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6372A" w14:textId="77777777" w:rsidR="00396AB7" w:rsidRPr="002F5297" w:rsidRDefault="00CC0CBE">
      <w:pPr>
        <w:pStyle w:val="Title"/>
        <w:ind w:left="0"/>
        <w:rPr>
          <w:rFonts w:ascii="Times New Roman" w:hAnsi="Times New Roman"/>
          <w:color w:val="FF0000"/>
          <w:sz w:val="72"/>
          <w:szCs w:val="72"/>
          <w:u w:val="none"/>
        </w:rPr>
      </w:pPr>
      <w:r w:rsidRPr="002F5297">
        <w:rPr>
          <w:rFonts w:ascii="Times New Roman" w:hAnsi="Times New Roman"/>
          <w:noProof/>
          <w:color w:val="FF0000"/>
          <w:sz w:val="72"/>
          <w:szCs w:val="72"/>
          <w:u w:val="none"/>
          <w:lang w:eastAsia="en-AU"/>
        </w:rPr>
        <mc:AlternateContent>
          <mc:Choice Requires="wps">
            <w:drawing>
              <wp:anchor distT="0" distB="0" distL="114300" distR="114300" simplePos="0" relativeHeight="251657216" behindDoc="1" locked="0" layoutInCell="1" allowOverlap="1" wp14:anchorId="4A838407" wp14:editId="326CD969">
                <wp:simplePos x="0" y="0"/>
                <wp:positionH relativeFrom="column">
                  <wp:posOffset>685800</wp:posOffset>
                </wp:positionH>
                <wp:positionV relativeFrom="paragraph">
                  <wp:posOffset>0</wp:posOffset>
                </wp:positionV>
                <wp:extent cx="5372100" cy="800100"/>
                <wp:effectExtent l="0" t="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001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54pt;margin-top:0;width:42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" fillcolor="#9cf"/>
            </w:pict>
          </mc:Fallback>
        </mc:AlternateContent>
      </w:r>
      <w:r w:rsidR="00396AB7" w:rsidRPr="002F5297">
        <w:rPr>
          <w:rFonts w:ascii="Times New Roman" w:hAnsi="Times New Roman"/>
          <w:color w:val="FF0000"/>
          <w:sz w:val="72"/>
          <w:szCs w:val="72"/>
          <w:u w:val="none"/>
        </w:rPr>
        <w:t>CLASS FORMATION</w:t>
      </w:r>
    </w:p>
    <w:p w14:paraId="753F32AD" w14:textId="74DDF356" w:rsidR="00396AB7" w:rsidRPr="002F5297" w:rsidRDefault="005E092B" w:rsidP="0094762E">
      <w:pPr>
        <w:pStyle w:val="Subtitle"/>
        <w:rPr>
          <w:rFonts w:ascii="Times New Roman" w:hAnsi="Times New Roman"/>
          <w:sz w:val="24"/>
          <w:u w:val="single"/>
        </w:rPr>
      </w:pPr>
      <w:r w:rsidRPr="002F5297">
        <w:rPr>
          <w:rFonts w:ascii="Times New Roman" w:hAnsi="Times New Roman"/>
          <w:sz w:val="24"/>
        </w:rPr>
        <w:t xml:space="preserve"> BELL PRIMARY SCHOOL </w:t>
      </w:r>
      <w:r w:rsidR="00396AB7" w:rsidRPr="002F5297">
        <w:rPr>
          <w:rFonts w:ascii="Times New Roman" w:hAnsi="Times New Roman"/>
          <w:sz w:val="24"/>
        </w:rPr>
        <w:t>POLICY</w:t>
      </w:r>
    </w:p>
    <w:p w14:paraId="148810AF" w14:textId="01CD18D7" w:rsidR="00396AB7" w:rsidRPr="002F5297" w:rsidRDefault="002F5297">
      <w:pPr>
        <w:ind w:left="709"/>
        <w:jc w:val="both"/>
        <w:rPr>
          <w:rFonts w:ascii="Times New Roman" w:hAnsi="Times New Roman"/>
          <w:b/>
          <w:sz w:val="24"/>
          <w:u w:val="single"/>
        </w:rPr>
      </w:pPr>
      <w:r w:rsidRPr="002F5297">
        <w:rPr>
          <w:rFonts w:ascii="Times New Roman" w:hAnsi="Times New Roman"/>
          <w:b/>
          <w:noProof/>
          <w:sz w:val="24"/>
          <w:u w:val="single"/>
          <w:lang w:eastAsia="en-AU"/>
        </w:rPr>
        <mc:AlternateContent>
          <mc:Choice Requires="wps">
            <w:drawing>
              <wp:anchor distT="0" distB="0" distL="114300" distR="114300" simplePos="0" relativeHeight="251658240" behindDoc="0" locked="0" layoutInCell="1" allowOverlap="1" wp14:anchorId="14DD54F5" wp14:editId="0715590D">
                <wp:simplePos x="0" y="0"/>
                <wp:positionH relativeFrom="column">
                  <wp:posOffset>914400</wp:posOffset>
                </wp:positionH>
                <wp:positionV relativeFrom="paragraph">
                  <wp:posOffset>139065</wp:posOffset>
                </wp:positionV>
                <wp:extent cx="4914900" cy="114300"/>
                <wp:effectExtent l="0" t="0" r="38100" b="381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in;margin-top:10.95pt;width:387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" fillcolor="black"/>
            </w:pict>
          </mc:Fallback>
        </mc:AlternateContent>
      </w:r>
    </w:p>
    <w:p w14:paraId="42F4CA8A" w14:textId="77777777" w:rsidR="00396AB7" w:rsidRPr="002F5297" w:rsidRDefault="00396AB7">
      <w:pPr>
        <w:ind w:left="709"/>
        <w:jc w:val="both"/>
        <w:rPr>
          <w:rFonts w:ascii="Times New Roman" w:hAnsi="Times New Roman"/>
          <w:b/>
          <w:sz w:val="24"/>
          <w:u w:val="single"/>
        </w:rPr>
      </w:pPr>
    </w:p>
    <w:p w14:paraId="3C113F52" w14:textId="77777777" w:rsidR="002F5297" w:rsidRDefault="002F5297">
      <w:pPr>
        <w:ind w:left="709"/>
        <w:jc w:val="both"/>
        <w:rPr>
          <w:rFonts w:ascii="Times New Roman" w:hAnsi="Times New Roman"/>
          <w:b/>
          <w:sz w:val="24"/>
          <w:u w:val="single"/>
        </w:rPr>
      </w:pPr>
    </w:p>
    <w:p w14:paraId="7CB6FC5C" w14:textId="77777777" w:rsidR="002F5297" w:rsidRDefault="002F5297">
      <w:pPr>
        <w:ind w:left="709"/>
        <w:jc w:val="both"/>
        <w:rPr>
          <w:rFonts w:ascii="Times New Roman" w:hAnsi="Times New Roman"/>
          <w:b/>
          <w:sz w:val="24"/>
          <w:u w:val="single"/>
        </w:rPr>
      </w:pPr>
    </w:p>
    <w:p w14:paraId="440AD61E" w14:textId="77777777" w:rsidR="00396AB7" w:rsidRPr="002F5297" w:rsidRDefault="00396AB7">
      <w:pPr>
        <w:ind w:left="709"/>
        <w:jc w:val="both"/>
        <w:rPr>
          <w:rFonts w:ascii="Times New Roman" w:hAnsi="Times New Roman"/>
          <w:b/>
          <w:sz w:val="24"/>
        </w:rPr>
      </w:pPr>
      <w:r w:rsidRPr="002F5297">
        <w:rPr>
          <w:rFonts w:ascii="Times New Roman" w:hAnsi="Times New Roman"/>
          <w:b/>
          <w:sz w:val="24"/>
          <w:u w:val="single"/>
        </w:rPr>
        <w:t>Rationale</w:t>
      </w:r>
      <w:r w:rsidRPr="002F5297">
        <w:rPr>
          <w:rFonts w:ascii="Times New Roman" w:hAnsi="Times New Roman"/>
          <w:b/>
          <w:sz w:val="24"/>
        </w:rPr>
        <w:t>:</w:t>
      </w:r>
    </w:p>
    <w:p w14:paraId="6EC50966" w14:textId="77777777" w:rsidR="00396AB7" w:rsidRPr="002F5297" w:rsidRDefault="00396AB7">
      <w:pPr>
        <w:numPr>
          <w:ilvl w:val="0"/>
          <w:numId w:val="2"/>
        </w:numPr>
        <w:jc w:val="both"/>
        <w:rPr>
          <w:rFonts w:ascii="Times New Roman" w:hAnsi="Times New Roman"/>
          <w:b/>
          <w:sz w:val="24"/>
        </w:rPr>
      </w:pPr>
      <w:r w:rsidRPr="002F5297">
        <w:rPr>
          <w:rFonts w:ascii="Times New Roman" w:hAnsi="Times New Roman"/>
          <w:sz w:val="24"/>
        </w:rPr>
        <w:t>A clearly defined, collaborative process for the placement of children into classes will lead to greater efficiency, increased understanding and improved opportunities for learning.</w:t>
      </w:r>
    </w:p>
    <w:p w14:paraId="1806795B" w14:textId="77777777" w:rsidR="00396AB7" w:rsidRPr="002F5297" w:rsidRDefault="00396AB7">
      <w:pPr>
        <w:ind w:left="709"/>
        <w:jc w:val="both"/>
        <w:rPr>
          <w:rFonts w:ascii="Times New Roman" w:hAnsi="Times New Roman"/>
          <w:b/>
          <w:sz w:val="24"/>
        </w:rPr>
      </w:pPr>
      <w:r w:rsidRPr="002F5297">
        <w:rPr>
          <w:rFonts w:ascii="Times New Roman" w:hAnsi="Times New Roman"/>
          <w:b/>
          <w:sz w:val="24"/>
          <w:u w:val="single"/>
        </w:rPr>
        <w:t>Aims</w:t>
      </w:r>
      <w:r w:rsidRPr="002F5297">
        <w:rPr>
          <w:rFonts w:ascii="Times New Roman" w:hAnsi="Times New Roman"/>
          <w:b/>
          <w:sz w:val="24"/>
        </w:rPr>
        <w:t>:</w:t>
      </w:r>
    </w:p>
    <w:p w14:paraId="4B6A4FBB" w14:textId="77777777" w:rsidR="00396AB7" w:rsidRPr="002F5297" w:rsidRDefault="00396AB7">
      <w:pPr>
        <w:numPr>
          <w:ilvl w:val="0"/>
          <w:numId w:val="2"/>
        </w:numPr>
        <w:jc w:val="both"/>
        <w:rPr>
          <w:rFonts w:ascii="Times New Roman" w:hAnsi="Times New Roman"/>
          <w:b/>
          <w:sz w:val="24"/>
        </w:rPr>
      </w:pPr>
      <w:r w:rsidRPr="002F5297">
        <w:rPr>
          <w:rFonts w:ascii="Times New Roman" w:hAnsi="Times New Roman"/>
          <w:sz w:val="24"/>
        </w:rPr>
        <w:t>To provide each child with the opportunity to be part of a class of children that will allow them the best opportunity to learn.</w:t>
      </w:r>
    </w:p>
    <w:p w14:paraId="48819133" w14:textId="77777777" w:rsidR="00396AB7" w:rsidRPr="002F5297" w:rsidRDefault="00396AB7">
      <w:pPr>
        <w:numPr>
          <w:ilvl w:val="0"/>
          <w:numId w:val="2"/>
        </w:numPr>
        <w:jc w:val="both"/>
        <w:rPr>
          <w:rFonts w:ascii="Times New Roman" w:hAnsi="Times New Roman"/>
          <w:sz w:val="24"/>
        </w:rPr>
      </w:pPr>
      <w:r w:rsidRPr="002F5297">
        <w:rPr>
          <w:rFonts w:ascii="Times New Roman" w:hAnsi="Times New Roman"/>
          <w:sz w:val="24"/>
        </w:rPr>
        <w:t>To form well balanced classes of children that take into account the social, emotional, academic and physical characteristics of each child.</w:t>
      </w:r>
    </w:p>
    <w:p w14:paraId="2DAC2A52" w14:textId="77777777" w:rsidR="00396AB7" w:rsidRPr="002F5297" w:rsidRDefault="00396AB7">
      <w:pPr>
        <w:numPr>
          <w:ilvl w:val="0"/>
          <w:numId w:val="2"/>
        </w:numPr>
        <w:jc w:val="both"/>
        <w:rPr>
          <w:rFonts w:ascii="Times New Roman" w:hAnsi="Times New Roman"/>
          <w:sz w:val="24"/>
        </w:rPr>
      </w:pPr>
      <w:r w:rsidRPr="002F5297">
        <w:rPr>
          <w:rFonts w:ascii="Times New Roman" w:hAnsi="Times New Roman"/>
          <w:sz w:val="24"/>
        </w:rPr>
        <w:t>To ensure that optimum use is made of the prior knowledge that teachers, parents and others have of each child prior to class placement.</w:t>
      </w:r>
    </w:p>
    <w:p w14:paraId="40E048A2" w14:textId="77777777" w:rsidR="00396AB7" w:rsidRDefault="00396AB7">
      <w:pPr>
        <w:ind w:left="709"/>
        <w:jc w:val="both"/>
        <w:rPr>
          <w:rFonts w:ascii="Times New Roman" w:hAnsi="Times New Roman"/>
          <w:b/>
          <w:sz w:val="24"/>
        </w:rPr>
      </w:pPr>
      <w:r w:rsidRPr="002F5297">
        <w:rPr>
          <w:rFonts w:ascii="Times New Roman" w:hAnsi="Times New Roman"/>
          <w:b/>
          <w:sz w:val="24"/>
          <w:u w:val="single"/>
        </w:rPr>
        <w:t>Implementation</w:t>
      </w:r>
      <w:r w:rsidRPr="002F5297">
        <w:rPr>
          <w:rFonts w:ascii="Times New Roman" w:hAnsi="Times New Roman"/>
          <w:b/>
          <w:sz w:val="24"/>
        </w:rPr>
        <w:t>:</w:t>
      </w:r>
    </w:p>
    <w:p w14:paraId="1E136A12" w14:textId="77777777" w:rsidR="002F5297" w:rsidRPr="002F5297" w:rsidRDefault="002F5297">
      <w:pPr>
        <w:ind w:left="709"/>
        <w:jc w:val="both"/>
        <w:rPr>
          <w:rFonts w:ascii="Times New Roman" w:hAnsi="Times New Roman"/>
          <w:b/>
          <w:sz w:val="24"/>
        </w:rPr>
      </w:pPr>
    </w:p>
    <w:p w14:paraId="34B92199" w14:textId="77777777" w:rsidR="000E5AAE" w:rsidRPr="002F5297" w:rsidRDefault="000E5AAE" w:rsidP="005A6A1B">
      <w:pPr>
        <w:ind w:firstLine="709"/>
        <w:jc w:val="both"/>
        <w:rPr>
          <w:rFonts w:ascii="Times New Roman" w:hAnsi="Times New Roman"/>
          <w:b/>
          <w:sz w:val="24"/>
        </w:rPr>
      </w:pPr>
      <w:r w:rsidRPr="002F5297">
        <w:rPr>
          <w:rFonts w:ascii="Times New Roman" w:hAnsi="Times New Roman"/>
          <w:b/>
          <w:sz w:val="24"/>
        </w:rPr>
        <w:t>Responsibility</w:t>
      </w:r>
    </w:p>
    <w:p w14:paraId="3D4AC16D" w14:textId="77777777" w:rsidR="00396AB7" w:rsidRPr="002F5297" w:rsidRDefault="002366B2" w:rsidP="000E5AAE">
      <w:pPr>
        <w:numPr>
          <w:ilvl w:val="0"/>
          <w:numId w:val="2"/>
        </w:numPr>
        <w:jc w:val="both"/>
        <w:rPr>
          <w:rFonts w:ascii="Times New Roman" w:hAnsi="Times New Roman"/>
          <w:sz w:val="24"/>
        </w:rPr>
      </w:pPr>
      <w:r w:rsidRPr="002F5297">
        <w:rPr>
          <w:rFonts w:ascii="Times New Roman" w:hAnsi="Times New Roman"/>
          <w:sz w:val="24"/>
        </w:rPr>
        <w:t>T</w:t>
      </w:r>
      <w:r w:rsidR="00396AB7" w:rsidRPr="002F5297">
        <w:rPr>
          <w:rFonts w:ascii="Times New Roman" w:hAnsi="Times New Roman"/>
          <w:sz w:val="24"/>
        </w:rPr>
        <w:t>he allocation of children to various classes, class structures and class compositions are all ultimately res</w:t>
      </w:r>
      <w:r w:rsidR="006937AB" w:rsidRPr="002F5297">
        <w:rPr>
          <w:rFonts w:ascii="Times New Roman" w:hAnsi="Times New Roman"/>
          <w:sz w:val="24"/>
        </w:rPr>
        <w:t>ponsibilities of the Principal.</w:t>
      </w:r>
    </w:p>
    <w:p w14:paraId="77EB3A13" w14:textId="77777777" w:rsidR="00396AB7" w:rsidRPr="002F5297" w:rsidRDefault="00396AB7">
      <w:pPr>
        <w:numPr>
          <w:ilvl w:val="0"/>
          <w:numId w:val="2"/>
        </w:numPr>
        <w:jc w:val="both"/>
        <w:rPr>
          <w:rFonts w:ascii="Times New Roman" w:hAnsi="Times New Roman"/>
          <w:sz w:val="24"/>
        </w:rPr>
      </w:pPr>
      <w:r w:rsidRPr="002F5297">
        <w:rPr>
          <w:rFonts w:ascii="Times New Roman" w:hAnsi="Times New Roman"/>
          <w:sz w:val="24"/>
        </w:rPr>
        <w:t>The principal, in consultation with staff and after considering student numbers, will determine the number of classes for the following year, class sizes and the year levels of each class.</w:t>
      </w:r>
    </w:p>
    <w:p w14:paraId="161FF60C" w14:textId="77777777" w:rsidR="00396AB7" w:rsidRPr="002F5297" w:rsidRDefault="007E7B81">
      <w:pPr>
        <w:numPr>
          <w:ilvl w:val="0"/>
          <w:numId w:val="2"/>
        </w:numPr>
        <w:jc w:val="both"/>
        <w:rPr>
          <w:rFonts w:ascii="Times New Roman" w:hAnsi="Times New Roman"/>
          <w:sz w:val="24"/>
        </w:rPr>
      </w:pPr>
      <w:r w:rsidRPr="002F5297">
        <w:rPr>
          <w:rFonts w:ascii="Times New Roman" w:hAnsi="Times New Roman"/>
          <w:sz w:val="24"/>
        </w:rPr>
        <w:t>S</w:t>
      </w:r>
      <w:r w:rsidR="00396AB7" w:rsidRPr="002F5297">
        <w:rPr>
          <w:rFonts w:ascii="Times New Roman" w:hAnsi="Times New Roman"/>
          <w:sz w:val="24"/>
        </w:rPr>
        <w:t>taff members will be required to work collaboratively to create draft classes of students.</w:t>
      </w:r>
    </w:p>
    <w:p w14:paraId="632EE9AC" w14:textId="77777777" w:rsidR="00396AB7" w:rsidRPr="002F5297" w:rsidRDefault="00396AB7">
      <w:pPr>
        <w:numPr>
          <w:ilvl w:val="0"/>
          <w:numId w:val="2"/>
        </w:numPr>
        <w:jc w:val="both"/>
        <w:rPr>
          <w:rFonts w:ascii="Times New Roman" w:hAnsi="Times New Roman"/>
          <w:sz w:val="24"/>
        </w:rPr>
      </w:pPr>
      <w:r w:rsidRPr="002F5297">
        <w:rPr>
          <w:rFonts w:ascii="Times New Roman" w:hAnsi="Times New Roman"/>
          <w:sz w:val="24"/>
        </w:rPr>
        <w:t>Consideration will be given to gender, the previous class, each child’s ability, behaviour and friendship groups etc.  Individual needs and a whole school perspective must be considered.</w:t>
      </w:r>
    </w:p>
    <w:p w14:paraId="19C757FC" w14:textId="77777777" w:rsidR="00396AB7" w:rsidRPr="002F5297" w:rsidRDefault="00396AB7">
      <w:pPr>
        <w:numPr>
          <w:ilvl w:val="0"/>
          <w:numId w:val="2"/>
        </w:numPr>
        <w:jc w:val="both"/>
        <w:rPr>
          <w:rFonts w:ascii="Times New Roman" w:hAnsi="Times New Roman"/>
          <w:sz w:val="24"/>
        </w:rPr>
      </w:pPr>
      <w:r w:rsidRPr="002F5297">
        <w:rPr>
          <w:rFonts w:ascii="Times New Roman" w:hAnsi="Times New Roman"/>
          <w:sz w:val="24"/>
        </w:rPr>
        <w:t>Preferred class compositions are either single year level or dual grade levels</w:t>
      </w:r>
      <w:r w:rsidR="00A05653" w:rsidRPr="002F5297">
        <w:rPr>
          <w:rFonts w:ascii="Times New Roman" w:hAnsi="Times New Roman"/>
          <w:sz w:val="24"/>
        </w:rPr>
        <w:t xml:space="preserve"> aligned to the Victorian Essential Learning Standards</w:t>
      </w:r>
      <w:r w:rsidRPr="002F5297">
        <w:rPr>
          <w:rFonts w:ascii="Times New Roman" w:hAnsi="Times New Roman"/>
          <w:sz w:val="24"/>
        </w:rPr>
        <w:t>.</w:t>
      </w:r>
    </w:p>
    <w:p w14:paraId="0F8712A0" w14:textId="77777777" w:rsidR="00396AB7" w:rsidRPr="002F5297" w:rsidRDefault="006937AB">
      <w:pPr>
        <w:numPr>
          <w:ilvl w:val="0"/>
          <w:numId w:val="2"/>
        </w:numPr>
        <w:rPr>
          <w:rFonts w:ascii="Times New Roman" w:hAnsi="Times New Roman"/>
          <w:sz w:val="24"/>
        </w:rPr>
      </w:pPr>
      <w:r w:rsidRPr="002F5297">
        <w:rPr>
          <w:rFonts w:ascii="Times New Roman" w:hAnsi="Times New Roman"/>
          <w:sz w:val="24"/>
        </w:rPr>
        <w:t xml:space="preserve">All </w:t>
      </w:r>
      <w:proofErr w:type="gramStart"/>
      <w:r w:rsidR="00396AB7" w:rsidRPr="002F5297">
        <w:rPr>
          <w:rFonts w:ascii="Times New Roman" w:hAnsi="Times New Roman"/>
          <w:sz w:val="24"/>
        </w:rPr>
        <w:t>parent</w:t>
      </w:r>
      <w:proofErr w:type="gramEnd"/>
      <w:r w:rsidR="00396AB7" w:rsidRPr="002F5297">
        <w:rPr>
          <w:rFonts w:ascii="Times New Roman" w:hAnsi="Times New Roman"/>
          <w:sz w:val="24"/>
        </w:rPr>
        <w:t xml:space="preserve"> input must be directed to the Principal and placed in writing.  If practicable, the Principal will inform staff of parent input prior to the formation of classes. </w:t>
      </w:r>
    </w:p>
    <w:p w14:paraId="4BE240D1" w14:textId="77777777" w:rsidR="00396AB7" w:rsidRPr="002F5297" w:rsidRDefault="00396AB7">
      <w:pPr>
        <w:numPr>
          <w:ilvl w:val="0"/>
          <w:numId w:val="2"/>
        </w:numPr>
        <w:rPr>
          <w:rFonts w:ascii="Times New Roman" w:hAnsi="Times New Roman"/>
          <w:sz w:val="24"/>
        </w:rPr>
      </w:pPr>
      <w:r w:rsidRPr="002F5297">
        <w:rPr>
          <w:rFonts w:ascii="Times New Roman" w:hAnsi="Times New Roman"/>
          <w:sz w:val="24"/>
        </w:rPr>
        <w:t>Once draft clas</w:t>
      </w:r>
      <w:r w:rsidR="00A05653" w:rsidRPr="002F5297">
        <w:rPr>
          <w:rFonts w:ascii="Times New Roman" w:hAnsi="Times New Roman"/>
          <w:sz w:val="24"/>
        </w:rPr>
        <w:t>ses are</w:t>
      </w:r>
      <w:r w:rsidR="00CC0CBE" w:rsidRPr="002F5297">
        <w:rPr>
          <w:rFonts w:ascii="Times New Roman" w:hAnsi="Times New Roman"/>
          <w:sz w:val="24"/>
        </w:rPr>
        <w:t xml:space="preserve"> completed, the Executive</w:t>
      </w:r>
      <w:r w:rsidRPr="002F5297">
        <w:rPr>
          <w:rFonts w:ascii="Times New Roman" w:hAnsi="Times New Roman"/>
          <w:sz w:val="24"/>
        </w:rPr>
        <w:t xml:space="preserve"> will make any necessary final alterations.</w:t>
      </w:r>
    </w:p>
    <w:p w14:paraId="41DD70B6" w14:textId="77777777" w:rsidR="00396AB7" w:rsidRPr="002F5297" w:rsidRDefault="00396AB7">
      <w:pPr>
        <w:numPr>
          <w:ilvl w:val="0"/>
          <w:numId w:val="2"/>
        </w:numPr>
        <w:jc w:val="both"/>
        <w:rPr>
          <w:rFonts w:ascii="Times New Roman" w:hAnsi="Times New Roman"/>
          <w:sz w:val="24"/>
        </w:rPr>
      </w:pPr>
      <w:r w:rsidRPr="002F5297">
        <w:rPr>
          <w:rFonts w:ascii="Times New Roman" w:hAnsi="Times New Roman"/>
          <w:sz w:val="24"/>
        </w:rPr>
        <w:t>Under exceptional circumstances the Principal may reorganise classes throughout the year.</w:t>
      </w:r>
    </w:p>
    <w:p w14:paraId="6739C756" w14:textId="77777777" w:rsidR="00396AB7" w:rsidRPr="002F5297" w:rsidRDefault="00396AB7">
      <w:pPr>
        <w:numPr>
          <w:ilvl w:val="0"/>
          <w:numId w:val="2"/>
        </w:numPr>
        <w:jc w:val="both"/>
        <w:rPr>
          <w:rFonts w:ascii="Times New Roman" w:hAnsi="Times New Roman"/>
          <w:sz w:val="24"/>
        </w:rPr>
      </w:pPr>
      <w:r w:rsidRPr="002F5297">
        <w:rPr>
          <w:rFonts w:ascii="Times New Roman" w:hAnsi="Times New Roman"/>
          <w:sz w:val="24"/>
        </w:rPr>
        <w:t>Staff members will not disclose the composition of proposed classes prior to any formal announcements.</w:t>
      </w:r>
    </w:p>
    <w:p w14:paraId="77EA23CF" w14:textId="77777777" w:rsidR="000E5AAE" w:rsidRPr="002F5297" w:rsidRDefault="000E5AAE" w:rsidP="005A6A1B">
      <w:pPr>
        <w:ind w:firstLine="709"/>
        <w:jc w:val="both"/>
        <w:rPr>
          <w:rFonts w:ascii="Times New Roman" w:hAnsi="Times New Roman"/>
          <w:b/>
          <w:sz w:val="24"/>
        </w:rPr>
      </w:pPr>
      <w:r w:rsidRPr="002F5297">
        <w:rPr>
          <w:rFonts w:ascii="Times New Roman" w:hAnsi="Times New Roman"/>
          <w:b/>
          <w:sz w:val="24"/>
        </w:rPr>
        <w:t>Timeframe</w:t>
      </w:r>
    </w:p>
    <w:p w14:paraId="6C6CAC11" w14:textId="77777777" w:rsidR="00396AB7" w:rsidRPr="002F5297" w:rsidRDefault="00396AB7">
      <w:pPr>
        <w:numPr>
          <w:ilvl w:val="0"/>
          <w:numId w:val="2"/>
        </w:numPr>
        <w:jc w:val="both"/>
        <w:rPr>
          <w:rFonts w:ascii="Times New Roman" w:hAnsi="Times New Roman"/>
          <w:sz w:val="24"/>
        </w:rPr>
      </w:pPr>
      <w:r w:rsidRPr="002F5297">
        <w:rPr>
          <w:rFonts w:ascii="Times New Roman" w:hAnsi="Times New Roman"/>
          <w:sz w:val="24"/>
        </w:rPr>
        <w:t>Children who enrol at the school during the year will be temporarily allocated to classes, with the possible need to alter the placement once further information regarding the child is known.</w:t>
      </w:r>
    </w:p>
    <w:p w14:paraId="2011E95C" w14:textId="77777777" w:rsidR="00396AB7" w:rsidRPr="002F5297" w:rsidRDefault="00396AB7">
      <w:pPr>
        <w:numPr>
          <w:ilvl w:val="0"/>
          <w:numId w:val="2"/>
        </w:numPr>
        <w:jc w:val="both"/>
        <w:rPr>
          <w:rFonts w:ascii="Times New Roman" w:hAnsi="Times New Roman"/>
          <w:sz w:val="24"/>
        </w:rPr>
      </w:pPr>
      <w:r w:rsidRPr="002F5297">
        <w:rPr>
          <w:rFonts w:ascii="Times New Roman" w:hAnsi="Times New Roman"/>
          <w:sz w:val="24"/>
        </w:rPr>
        <w:t>Details relating to the school organisation, classes of children, and the roles of teachers will be released to parent</w:t>
      </w:r>
      <w:r w:rsidR="006937AB" w:rsidRPr="002F5297">
        <w:rPr>
          <w:rFonts w:ascii="Times New Roman" w:hAnsi="Times New Roman"/>
          <w:sz w:val="24"/>
        </w:rPr>
        <w:t>s by</w:t>
      </w:r>
      <w:r w:rsidRPr="002F5297">
        <w:rPr>
          <w:rFonts w:ascii="Times New Roman" w:hAnsi="Times New Roman"/>
          <w:sz w:val="24"/>
        </w:rPr>
        <w:t xml:space="preserve"> the final day of term four.</w:t>
      </w:r>
    </w:p>
    <w:p w14:paraId="6A323886" w14:textId="77777777" w:rsidR="000E5AAE" w:rsidRPr="002F5297" w:rsidRDefault="000E5AAE" w:rsidP="000E5AAE">
      <w:pPr>
        <w:numPr>
          <w:ilvl w:val="0"/>
          <w:numId w:val="2"/>
        </w:numPr>
        <w:jc w:val="both"/>
        <w:rPr>
          <w:rFonts w:ascii="Times New Roman" w:hAnsi="Times New Roman"/>
          <w:sz w:val="24"/>
        </w:rPr>
      </w:pPr>
      <w:r w:rsidRPr="002F5297">
        <w:rPr>
          <w:rFonts w:ascii="Times New Roman" w:hAnsi="Times New Roman"/>
          <w:sz w:val="24"/>
        </w:rPr>
        <w:t>The process of forming classes will commence by November of the previous year.</w:t>
      </w:r>
    </w:p>
    <w:p w14:paraId="19E2E371" w14:textId="77777777" w:rsidR="000E5AAE" w:rsidRPr="002F5297" w:rsidRDefault="000E5AAE" w:rsidP="005A6A1B">
      <w:pPr>
        <w:ind w:firstLine="709"/>
        <w:jc w:val="both"/>
        <w:rPr>
          <w:rFonts w:ascii="Times New Roman" w:hAnsi="Times New Roman"/>
          <w:b/>
          <w:sz w:val="24"/>
        </w:rPr>
      </w:pPr>
      <w:r w:rsidRPr="002F5297">
        <w:rPr>
          <w:rFonts w:ascii="Times New Roman" w:hAnsi="Times New Roman"/>
          <w:b/>
          <w:sz w:val="24"/>
        </w:rPr>
        <w:t>Parent Input</w:t>
      </w:r>
    </w:p>
    <w:p w14:paraId="595BCD31" w14:textId="54856871" w:rsidR="005A6A1B" w:rsidRPr="002F5297" w:rsidRDefault="000E5AAE" w:rsidP="002F5297">
      <w:pPr>
        <w:numPr>
          <w:ilvl w:val="0"/>
          <w:numId w:val="2"/>
        </w:numPr>
        <w:rPr>
          <w:rFonts w:ascii="Times New Roman" w:hAnsi="Times New Roman"/>
          <w:sz w:val="24"/>
        </w:rPr>
      </w:pPr>
      <w:r w:rsidRPr="002F5297">
        <w:rPr>
          <w:rFonts w:ascii="Times New Roman" w:hAnsi="Times New Roman"/>
          <w:sz w:val="24"/>
        </w:rPr>
        <w:t>Parent input with regard to placement of students in classes</w:t>
      </w:r>
      <w:r w:rsidR="00704E66" w:rsidRPr="002F5297">
        <w:rPr>
          <w:rFonts w:ascii="Times New Roman" w:hAnsi="Times New Roman"/>
          <w:sz w:val="24"/>
        </w:rPr>
        <w:t xml:space="preserve"> </w:t>
      </w:r>
      <w:r w:rsidRPr="002F5297">
        <w:rPr>
          <w:rFonts w:ascii="Times New Roman" w:hAnsi="Times New Roman"/>
          <w:sz w:val="24"/>
        </w:rPr>
        <w:t>should be put in writing and forwarded to the Principal.</w:t>
      </w:r>
    </w:p>
    <w:p w14:paraId="31DBA9AB" w14:textId="77777777" w:rsidR="005A6A1B" w:rsidRPr="002F5297" w:rsidRDefault="005A6A1B">
      <w:pPr>
        <w:ind w:left="709"/>
        <w:rPr>
          <w:rFonts w:ascii="Times New Roman" w:hAnsi="Times New Roman"/>
          <w:b/>
          <w:sz w:val="24"/>
          <w:u w:val="single"/>
        </w:rPr>
      </w:pPr>
    </w:p>
    <w:p w14:paraId="422AD17B" w14:textId="77777777" w:rsidR="001E6FD2" w:rsidRDefault="001E6FD2" w:rsidP="0096785C">
      <w:pPr>
        <w:ind w:firstLine="720"/>
        <w:rPr>
          <w:rFonts w:ascii="Times New Roman" w:hAnsi="Times New Roman"/>
          <w:b/>
          <w:bCs/>
          <w:sz w:val="24"/>
          <w:u w:val="single"/>
        </w:rPr>
      </w:pPr>
    </w:p>
    <w:p w14:paraId="7FB329E8" w14:textId="77777777" w:rsidR="001E6FD2" w:rsidRDefault="001E6FD2" w:rsidP="0096785C">
      <w:pPr>
        <w:ind w:firstLine="720"/>
        <w:rPr>
          <w:rFonts w:ascii="Times New Roman" w:hAnsi="Times New Roman"/>
          <w:b/>
          <w:bCs/>
          <w:sz w:val="24"/>
          <w:u w:val="single"/>
        </w:rPr>
      </w:pPr>
    </w:p>
    <w:p w14:paraId="175B9B66" w14:textId="77777777" w:rsidR="001E6FD2" w:rsidRDefault="001E6FD2" w:rsidP="0096785C">
      <w:pPr>
        <w:ind w:firstLine="720"/>
        <w:rPr>
          <w:rFonts w:ascii="Times New Roman" w:hAnsi="Times New Roman"/>
          <w:b/>
          <w:bCs/>
          <w:sz w:val="24"/>
          <w:u w:val="single"/>
        </w:rPr>
      </w:pPr>
    </w:p>
    <w:p w14:paraId="3065641C" w14:textId="77777777" w:rsidR="001E6FD2" w:rsidRDefault="001E6FD2" w:rsidP="0096785C">
      <w:pPr>
        <w:ind w:firstLine="720"/>
        <w:rPr>
          <w:rFonts w:ascii="Times New Roman" w:hAnsi="Times New Roman"/>
          <w:b/>
          <w:bCs/>
          <w:sz w:val="24"/>
          <w:u w:val="single"/>
        </w:rPr>
      </w:pPr>
    </w:p>
    <w:p w14:paraId="3CBE47A9" w14:textId="77777777" w:rsidR="001E6FD2" w:rsidRDefault="001E6FD2" w:rsidP="0096785C">
      <w:pPr>
        <w:ind w:firstLine="720"/>
        <w:rPr>
          <w:rFonts w:ascii="Times New Roman" w:hAnsi="Times New Roman"/>
          <w:b/>
          <w:bCs/>
          <w:sz w:val="24"/>
          <w:u w:val="single"/>
        </w:rPr>
      </w:pPr>
    </w:p>
    <w:p w14:paraId="1C08F3CC" w14:textId="77777777" w:rsidR="0096785C" w:rsidRPr="002F5297" w:rsidRDefault="0096785C" w:rsidP="0096785C">
      <w:pPr>
        <w:ind w:firstLine="720"/>
        <w:rPr>
          <w:rFonts w:ascii="Times New Roman" w:hAnsi="Times New Roman"/>
          <w:b/>
          <w:bCs/>
          <w:sz w:val="24"/>
          <w:u w:val="single"/>
        </w:rPr>
      </w:pPr>
      <w:bookmarkStart w:id="0" w:name="_GoBack"/>
      <w:bookmarkEnd w:id="0"/>
      <w:r w:rsidRPr="002F5297">
        <w:rPr>
          <w:rFonts w:ascii="Times New Roman" w:hAnsi="Times New Roman"/>
          <w:b/>
          <w:bCs/>
          <w:sz w:val="24"/>
          <w:u w:val="single"/>
        </w:rPr>
        <w:lastRenderedPageBreak/>
        <w:t>Evaluation:</w:t>
      </w:r>
    </w:p>
    <w:p w14:paraId="1E7D8F36" w14:textId="77777777" w:rsidR="0096785C" w:rsidRPr="002F5297" w:rsidRDefault="0096785C" w:rsidP="0096785C">
      <w:pPr>
        <w:ind w:firstLine="720"/>
        <w:rPr>
          <w:rFonts w:ascii="Times New Roman" w:hAnsi="Times New Roman"/>
          <w:sz w:val="24"/>
        </w:rPr>
      </w:pPr>
      <w:r w:rsidRPr="002F5297">
        <w:rPr>
          <w:rFonts w:ascii="Times New Roman" w:hAnsi="Times New Roman"/>
          <w:sz w:val="24"/>
        </w:rPr>
        <w:t>To be reviewed as part of the school’s three year review process or more often if necessary</w:t>
      </w:r>
    </w:p>
    <w:p w14:paraId="51EBC3A3" w14:textId="77777777" w:rsidR="0096785C" w:rsidRDefault="0096785C" w:rsidP="0096785C">
      <w:pPr>
        <w:ind w:firstLine="720"/>
        <w:rPr>
          <w:rFonts w:ascii="Times New Roman" w:hAnsi="Times New Roman"/>
          <w:sz w:val="24"/>
        </w:rPr>
      </w:pPr>
      <w:proofErr w:type="gramStart"/>
      <w:r w:rsidRPr="002F5297">
        <w:rPr>
          <w:rFonts w:ascii="Times New Roman" w:hAnsi="Times New Roman"/>
          <w:sz w:val="24"/>
        </w:rPr>
        <w:t>due</w:t>
      </w:r>
      <w:proofErr w:type="gramEnd"/>
      <w:r w:rsidRPr="002F5297">
        <w:rPr>
          <w:rFonts w:ascii="Times New Roman" w:hAnsi="Times New Roman"/>
          <w:sz w:val="24"/>
        </w:rPr>
        <w:t xml:space="preserve"> to changes in regulations or circumstances.</w:t>
      </w:r>
    </w:p>
    <w:p w14:paraId="1D048AE6" w14:textId="77777777" w:rsidR="002F5297" w:rsidRDefault="002F5297" w:rsidP="0096785C">
      <w:pPr>
        <w:ind w:firstLine="720"/>
        <w:rPr>
          <w:rFonts w:ascii="Times New Roman" w:hAnsi="Times New Roman"/>
          <w:sz w:val="24"/>
        </w:rPr>
      </w:pPr>
    </w:p>
    <w:p w14:paraId="525156D8" w14:textId="77777777" w:rsidR="002F5297" w:rsidRDefault="002F5297" w:rsidP="0096785C">
      <w:pPr>
        <w:ind w:firstLine="720"/>
        <w:rPr>
          <w:rFonts w:ascii="Times New Roman" w:hAnsi="Times New Roman"/>
          <w:sz w:val="24"/>
        </w:rPr>
      </w:pPr>
    </w:p>
    <w:p w14:paraId="157D8CA4" w14:textId="77777777" w:rsidR="002F5297" w:rsidRDefault="002F5297" w:rsidP="0096785C">
      <w:pPr>
        <w:ind w:firstLine="720"/>
        <w:rPr>
          <w:rFonts w:ascii="Times New Roman" w:hAnsi="Times New Roman"/>
          <w:sz w:val="24"/>
        </w:rPr>
      </w:pPr>
    </w:p>
    <w:p w14:paraId="0C891FD6" w14:textId="77777777" w:rsidR="002F5297" w:rsidRDefault="002F5297" w:rsidP="0096785C">
      <w:pPr>
        <w:ind w:firstLine="720"/>
        <w:rPr>
          <w:rFonts w:ascii="Times New Roman" w:hAnsi="Times New Roman"/>
          <w:sz w:val="24"/>
        </w:rPr>
      </w:pPr>
    </w:p>
    <w:p w14:paraId="03970753" w14:textId="77777777" w:rsidR="002F5297" w:rsidRDefault="002F5297" w:rsidP="0096785C">
      <w:pPr>
        <w:ind w:firstLine="720"/>
        <w:rPr>
          <w:rFonts w:ascii="Times New Roman" w:hAnsi="Times New Roman"/>
          <w:sz w:val="24"/>
        </w:rPr>
      </w:pPr>
    </w:p>
    <w:p w14:paraId="54009F91" w14:textId="77777777" w:rsidR="002F5297" w:rsidRDefault="002F5297" w:rsidP="0096785C">
      <w:pPr>
        <w:ind w:firstLine="720"/>
        <w:rPr>
          <w:rFonts w:ascii="Times New Roman" w:hAnsi="Times New Roman"/>
          <w:sz w:val="24"/>
        </w:rPr>
      </w:pPr>
    </w:p>
    <w:p w14:paraId="36F66228" w14:textId="77777777" w:rsidR="002F5297" w:rsidRPr="002F5297" w:rsidRDefault="002F5297" w:rsidP="0096785C">
      <w:pPr>
        <w:ind w:firstLine="720"/>
        <w:rPr>
          <w:rFonts w:ascii="Times New Roman" w:hAnsi="Times New Roman"/>
          <w:sz w:val="24"/>
        </w:rPr>
      </w:pPr>
    </w:p>
    <w:p w14:paraId="64B93D04" w14:textId="46B800F1" w:rsidR="00396AB7" w:rsidRPr="002F5297" w:rsidRDefault="00396AB7" w:rsidP="0096785C">
      <w:pPr>
        <w:ind w:left="1080"/>
        <w:rPr>
          <w:rFonts w:ascii="Times New Roman" w:hAnsi="Times New Roman"/>
          <w:sz w:val="24"/>
        </w:rPr>
      </w:pPr>
    </w:p>
    <w:tbl>
      <w:tblPr>
        <w:tblW w:w="93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6909"/>
      </w:tblGrid>
      <w:tr w:rsidR="005A6A1B" w:rsidRPr="001E6FD2" w14:paraId="1521A251" w14:textId="77777777" w:rsidTr="002F5297">
        <w:tc>
          <w:tcPr>
            <w:tcW w:w="2448" w:type="dxa"/>
            <w:tcBorders>
              <w:top w:val="single" w:sz="8" w:space="0" w:color="auto"/>
              <w:left w:val="single" w:sz="8" w:space="0" w:color="auto"/>
              <w:bottom w:val="single" w:sz="8" w:space="0" w:color="auto"/>
              <w:right w:val="single" w:sz="8" w:space="0" w:color="auto"/>
            </w:tcBorders>
            <w:hideMark/>
          </w:tcPr>
          <w:p w14:paraId="6B849843" w14:textId="77777777" w:rsidR="005A6A1B" w:rsidRPr="001E6FD2" w:rsidRDefault="005A6A1B" w:rsidP="002F5297">
            <w:pPr>
              <w:snapToGrid w:val="0"/>
              <w:rPr>
                <w:rFonts w:ascii="Times New Roman" w:hAnsi="Times New Roman" w:cs="Arial"/>
                <w:b/>
                <w:sz w:val="16"/>
                <w:szCs w:val="16"/>
              </w:rPr>
            </w:pPr>
            <w:r w:rsidRPr="001E6FD2">
              <w:rPr>
                <w:rFonts w:ascii="Times New Roman" w:hAnsi="Times New Roman" w:cs="Arial"/>
                <w:b/>
                <w:sz w:val="16"/>
                <w:szCs w:val="16"/>
              </w:rPr>
              <w:t>Date Implemented</w:t>
            </w:r>
          </w:p>
        </w:tc>
        <w:tc>
          <w:tcPr>
            <w:tcW w:w="6909" w:type="dxa"/>
            <w:tcBorders>
              <w:top w:val="single" w:sz="8" w:space="0" w:color="auto"/>
              <w:left w:val="single" w:sz="8" w:space="0" w:color="auto"/>
              <w:bottom w:val="single" w:sz="8" w:space="0" w:color="auto"/>
              <w:right w:val="single" w:sz="8" w:space="0" w:color="auto"/>
            </w:tcBorders>
            <w:hideMark/>
          </w:tcPr>
          <w:p w14:paraId="58D24158" w14:textId="77777777" w:rsidR="005A6A1B" w:rsidRPr="001E6FD2" w:rsidRDefault="005A6A1B" w:rsidP="00DB7330">
            <w:pPr>
              <w:snapToGrid w:val="0"/>
              <w:rPr>
                <w:rFonts w:ascii="Times New Roman" w:hAnsi="Times New Roman" w:cs="Arial"/>
                <w:b/>
                <w:sz w:val="16"/>
                <w:szCs w:val="16"/>
              </w:rPr>
            </w:pPr>
          </w:p>
        </w:tc>
      </w:tr>
      <w:tr w:rsidR="005A6A1B" w:rsidRPr="001E6FD2" w14:paraId="74E16979" w14:textId="77777777" w:rsidTr="002F5297">
        <w:tc>
          <w:tcPr>
            <w:tcW w:w="2448" w:type="dxa"/>
            <w:tcBorders>
              <w:top w:val="single" w:sz="8" w:space="0" w:color="auto"/>
              <w:left w:val="single" w:sz="8" w:space="0" w:color="auto"/>
              <w:bottom w:val="single" w:sz="8" w:space="0" w:color="auto"/>
              <w:right w:val="single" w:sz="8" w:space="0" w:color="auto"/>
            </w:tcBorders>
            <w:hideMark/>
          </w:tcPr>
          <w:p w14:paraId="465CACA1" w14:textId="77777777" w:rsidR="005A6A1B" w:rsidRPr="001E6FD2" w:rsidRDefault="005A6A1B" w:rsidP="00DB7330">
            <w:pPr>
              <w:snapToGrid w:val="0"/>
              <w:rPr>
                <w:rFonts w:ascii="Times New Roman" w:hAnsi="Times New Roman" w:cs="Arial"/>
                <w:b/>
                <w:sz w:val="16"/>
                <w:szCs w:val="16"/>
              </w:rPr>
            </w:pPr>
            <w:r w:rsidRPr="001E6FD2">
              <w:rPr>
                <w:rFonts w:ascii="Times New Roman" w:hAnsi="Times New Roman" w:cs="Arial"/>
                <w:b/>
                <w:sz w:val="16"/>
                <w:szCs w:val="16"/>
              </w:rPr>
              <w:t>Author</w:t>
            </w:r>
          </w:p>
        </w:tc>
        <w:tc>
          <w:tcPr>
            <w:tcW w:w="6909" w:type="dxa"/>
            <w:tcBorders>
              <w:top w:val="single" w:sz="8" w:space="0" w:color="auto"/>
              <w:left w:val="single" w:sz="8" w:space="0" w:color="auto"/>
              <w:bottom w:val="single" w:sz="8" w:space="0" w:color="auto"/>
              <w:right w:val="single" w:sz="8" w:space="0" w:color="auto"/>
            </w:tcBorders>
            <w:hideMark/>
          </w:tcPr>
          <w:p w14:paraId="6C5786F6" w14:textId="77777777" w:rsidR="005A6A1B" w:rsidRPr="001E6FD2" w:rsidRDefault="005A6A1B" w:rsidP="00DB7330">
            <w:pPr>
              <w:snapToGrid w:val="0"/>
              <w:rPr>
                <w:rFonts w:ascii="Times New Roman" w:hAnsi="Times New Roman" w:cs="Arial"/>
                <w:b/>
                <w:sz w:val="16"/>
                <w:szCs w:val="16"/>
              </w:rPr>
            </w:pPr>
          </w:p>
        </w:tc>
      </w:tr>
      <w:tr w:rsidR="005A6A1B" w:rsidRPr="001E6FD2" w14:paraId="58555910" w14:textId="77777777" w:rsidTr="002F5297">
        <w:tc>
          <w:tcPr>
            <w:tcW w:w="2448" w:type="dxa"/>
            <w:tcBorders>
              <w:top w:val="single" w:sz="8" w:space="0" w:color="auto"/>
              <w:left w:val="single" w:sz="8" w:space="0" w:color="auto"/>
              <w:bottom w:val="single" w:sz="8" w:space="0" w:color="auto"/>
              <w:right w:val="single" w:sz="8" w:space="0" w:color="auto"/>
            </w:tcBorders>
            <w:hideMark/>
          </w:tcPr>
          <w:p w14:paraId="06984C8F" w14:textId="77777777" w:rsidR="005A6A1B" w:rsidRPr="001E6FD2" w:rsidRDefault="005A6A1B" w:rsidP="00DB7330">
            <w:pPr>
              <w:snapToGrid w:val="0"/>
              <w:rPr>
                <w:rFonts w:ascii="Times New Roman" w:hAnsi="Times New Roman" w:cs="Arial"/>
                <w:b/>
                <w:sz w:val="16"/>
                <w:szCs w:val="16"/>
              </w:rPr>
            </w:pPr>
            <w:r w:rsidRPr="001E6FD2">
              <w:rPr>
                <w:rFonts w:ascii="Times New Roman" w:hAnsi="Times New Roman" w:cs="Arial"/>
                <w:b/>
                <w:sz w:val="16"/>
                <w:szCs w:val="16"/>
              </w:rPr>
              <w:t>Approved By</w:t>
            </w:r>
          </w:p>
        </w:tc>
        <w:tc>
          <w:tcPr>
            <w:tcW w:w="6909" w:type="dxa"/>
            <w:tcBorders>
              <w:top w:val="single" w:sz="8" w:space="0" w:color="auto"/>
              <w:left w:val="single" w:sz="8" w:space="0" w:color="auto"/>
              <w:bottom w:val="single" w:sz="8" w:space="0" w:color="auto"/>
              <w:right w:val="single" w:sz="8" w:space="0" w:color="auto"/>
            </w:tcBorders>
            <w:hideMark/>
          </w:tcPr>
          <w:p w14:paraId="1BBDB855" w14:textId="0B29E233" w:rsidR="005A6A1B" w:rsidRPr="001E6FD2" w:rsidRDefault="001E6FD2" w:rsidP="00DB7330">
            <w:pPr>
              <w:snapToGrid w:val="0"/>
              <w:rPr>
                <w:rFonts w:ascii="Times New Roman" w:hAnsi="Times New Roman" w:cs="Arial"/>
                <w:b/>
                <w:sz w:val="16"/>
                <w:szCs w:val="16"/>
              </w:rPr>
            </w:pPr>
            <w:r w:rsidRPr="001E6FD2">
              <w:rPr>
                <w:rFonts w:ascii="Times New Roman" w:hAnsi="Times New Roman" w:cs="Arial"/>
                <w:b/>
                <w:sz w:val="16"/>
                <w:szCs w:val="16"/>
              </w:rPr>
              <w:t>School Council</w:t>
            </w:r>
          </w:p>
        </w:tc>
      </w:tr>
      <w:tr w:rsidR="005A6A1B" w:rsidRPr="001E6FD2" w14:paraId="76D99A97" w14:textId="77777777" w:rsidTr="002F5297">
        <w:tc>
          <w:tcPr>
            <w:tcW w:w="2448" w:type="dxa"/>
            <w:tcBorders>
              <w:top w:val="single" w:sz="8" w:space="0" w:color="auto"/>
              <w:left w:val="single" w:sz="8" w:space="0" w:color="auto"/>
              <w:bottom w:val="single" w:sz="8" w:space="0" w:color="auto"/>
              <w:right w:val="single" w:sz="8" w:space="0" w:color="auto"/>
            </w:tcBorders>
            <w:hideMark/>
          </w:tcPr>
          <w:p w14:paraId="5D469FE4" w14:textId="77777777" w:rsidR="005A6A1B" w:rsidRPr="001E6FD2" w:rsidRDefault="005A6A1B" w:rsidP="00DB7330">
            <w:pPr>
              <w:snapToGrid w:val="0"/>
              <w:rPr>
                <w:rFonts w:ascii="Times New Roman" w:hAnsi="Times New Roman" w:cs="Arial"/>
                <w:b/>
                <w:sz w:val="16"/>
                <w:szCs w:val="16"/>
              </w:rPr>
            </w:pPr>
            <w:r w:rsidRPr="001E6FD2">
              <w:rPr>
                <w:rFonts w:ascii="Times New Roman" w:hAnsi="Times New Roman" w:cs="Arial"/>
                <w:b/>
                <w:sz w:val="16"/>
                <w:szCs w:val="16"/>
              </w:rPr>
              <w:t>Approval Authority (Signature &amp; Date)</w:t>
            </w:r>
          </w:p>
        </w:tc>
        <w:tc>
          <w:tcPr>
            <w:tcW w:w="6909" w:type="dxa"/>
            <w:tcBorders>
              <w:top w:val="single" w:sz="8" w:space="0" w:color="auto"/>
              <w:left w:val="single" w:sz="8" w:space="0" w:color="auto"/>
              <w:bottom w:val="single" w:sz="8" w:space="0" w:color="auto"/>
              <w:right w:val="single" w:sz="8" w:space="0" w:color="auto"/>
            </w:tcBorders>
          </w:tcPr>
          <w:p w14:paraId="7970C8F0" w14:textId="77777777" w:rsidR="005A6A1B" w:rsidRPr="001E6FD2" w:rsidRDefault="005A6A1B" w:rsidP="00DB7330">
            <w:pPr>
              <w:snapToGrid w:val="0"/>
              <w:rPr>
                <w:rFonts w:ascii="Times New Roman" w:hAnsi="Times New Roman" w:cs="Arial"/>
                <w:b/>
                <w:sz w:val="16"/>
                <w:szCs w:val="16"/>
              </w:rPr>
            </w:pPr>
          </w:p>
        </w:tc>
      </w:tr>
      <w:tr w:rsidR="005A6A1B" w:rsidRPr="001E6FD2" w14:paraId="5794B556" w14:textId="77777777" w:rsidTr="002F5297">
        <w:tc>
          <w:tcPr>
            <w:tcW w:w="2448" w:type="dxa"/>
            <w:tcBorders>
              <w:top w:val="single" w:sz="8" w:space="0" w:color="auto"/>
              <w:left w:val="single" w:sz="8" w:space="0" w:color="auto"/>
              <w:bottom w:val="single" w:sz="8" w:space="0" w:color="auto"/>
              <w:right w:val="single" w:sz="8" w:space="0" w:color="auto"/>
            </w:tcBorders>
            <w:hideMark/>
          </w:tcPr>
          <w:p w14:paraId="150C995B" w14:textId="77777777" w:rsidR="005A6A1B" w:rsidRPr="001E6FD2" w:rsidRDefault="005A6A1B" w:rsidP="00DB7330">
            <w:pPr>
              <w:snapToGrid w:val="0"/>
              <w:rPr>
                <w:rFonts w:ascii="Times New Roman" w:hAnsi="Times New Roman" w:cs="Arial"/>
                <w:b/>
                <w:sz w:val="16"/>
                <w:szCs w:val="16"/>
              </w:rPr>
            </w:pPr>
            <w:r w:rsidRPr="001E6FD2">
              <w:rPr>
                <w:rFonts w:ascii="Times New Roman" w:hAnsi="Times New Roman" w:cs="Arial"/>
                <w:b/>
                <w:sz w:val="16"/>
                <w:szCs w:val="16"/>
              </w:rPr>
              <w:t>Date Reviewed</w:t>
            </w:r>
          </w:p>
        </w:tc>
        <w:tc>
          <w:tcPr>
            <w:tcW w:w="6909" w:type="dxa"/>
            <w:tcBorders>
              <w:top w:val="single" w:sz="8" w:space="0" w:color="auto"/>
              <w:left w:val="single" w:sz="8" w:space="0" w:color="auto"/>
              <w:bottom w:val="single" w:sz="8" w:space="0" w:color="auto"/>
              <w:right w:val="single" w:sz="8" w:space="0" w:color="auto"/>
            </w:tcBorders>
            <w:hideMark/>
          </w:tcPr>
          <w:p w14:paraId="1F63ED56" w14:textId="77777777" w:rsidR="005A6A1B" w:rsidRPr="001E6FD2" w:rsidRDefault="005A6A1B" w:rsidP="00DB7330">
            <w:pPr>
              <w:snapToGrid w:val="0"/>
              <w:rPr>
                <w:rFonts w:ascii="Times New Roman" w:hAnsi="Times New Roman" w:cs="Arial"/>
                <w:b/>
                <w:sz w:val="16"/>
                <w:szCs w:val="16"/>
              </w:rPr>
            </w:pPr>
            <w:r w:rsidRPr="001E6FD2">
              <w:rPr>
                <w:rFonts w:ascii="Times New Roman" w:hAnsi="Times New Roman" w:cs="Arial"/>
                <w:b/>
                <w:sz w:val="16"/>
                <w:szCs w:val="16"/>
              </w:rPr>
              <w:t>March,2014</w:t>
            </w:r>
          </w:p>
        </w:tc>
      </w:tr>
      <w:tr w:rsidR="005A6A1B" w:rsidRPr="001E6FD2" w14:paraId="215FE967" w14:textId="77777777" w:rsidTr="002F5297">
        <w:tc>
          <w:tcPr>
            <w:tcW w:w="2448" w:type="dxa"/>
            <w:tcBorders>
              <w:top w:val="single" w:sz="8" w:space="0" w:color="auto"/>
              <w:left w:val="single" w:sz="8" w:space="0" w:color="auto"/>
              <w:bottom w:val="single" w:sz="8" w:space="0" w:color="auto"/>
              <w:right w:val="single" w:sz="8" w:space="0" w:color="auto"/>
            </w:tcBorders>
            <w:hideMark/>
          </w:tcPr>
          <w:p w14:paraId="7EFD8DD0" w14:textId="77777777" w:rsidR="005A6A1B" w:rsidRPr="001E6FD2" w:rsidRDefault="005A6A1B" w:rsidP="00DB7330">
            <w:pPr>
              <w:snapToGrid w:val="0"/>
              <w:rPr>
                <w:rFonts w:ascii="Times New Roman" w:hAnsi="Times New Roman" w:cs="Arial"/>
                <w:b/>
                <w:sz w:val="16"/>
                <w:szCs w:val="16"/>
              </w:rPr>
            </w:pPr>
            <w:r w:rsidRPr="001E6FD2">
              <w:rPr>
                <w:rFonts w:ascii="Times New Roman" w:hAnsi="Times New Roman" w:cs="Arial"/>
                <w:b/>
                <w:sz w:val="16"/>
                <w:szCs w:val="16"/>
              </w:rPr>
              <w:t>Responsible for Review</w:t>
            </w:r>
          </w:p>
        </w:tc>
        <w:tc>
          <w:tcPr>
            <w:tcW w:w="6909" w:type="dxa"/>
            <w:tcBorders>
              <w:top w:val="single" w:sz="8" w:space="0" w:color="auto"/>
              <w:left w:val="single" w:sz="8" w:space="0" w:color="auto"/>
              <w:bottom w:val="single" w:sz="8" w:space="0" w:color="auto"/>
              <w:right w:val="single" w:sz="8" w:space="0" w:color="auto"/>
            </w:tcBorders>
            <w:hideMark/>
          </w:tcPr>
          <w:p w14:paraId="60366224" w14:textId="77777777" w:rsidR="005A6A1B" w:rsidRPr="001E6FD2" w:rsidRDefault="005A6A1B" w:rsidP="00DB7330">
            <w:pPr>
              <w:snapToGrid w:val="0"/>
              <w:rPr>
                <w:rFonts w:ascii="Times New Roman" w:hAnsi="Times New Roman" w:cs="Arial"/>
                <w:b/>
                <w:sz w:val="16"/>
                <w:szCs w:val="16"/>
              </w:rPr>
            </w:pPr>
            <w:r w:rsidRPr="001E6FD2">
              <w:rPr>
                <w:rFonts w:ascii="Times New Roman" w:hAnsi="Times New Roman" w:cs="Arial"/>
                <w:b/>
                <w:sz w:val="16"/>
                <w:szCs w:val="16"/>
              </w:rPr>
              <w:t>Assistant Principal</w:t>
            </w:r>
          </w:p>
        </w:tc>
      </w:tr>
      <w:tr w:rsidR="005A6A1B" w:rsidRPr="001E6FD2" w14:paraId="01C9FCE1" w14:textId="77777777" w:rsidTr="002F5297">
        <w:tc>
          <w:tcPr>
            <w:tcW w:w="2448" w:type="dxa"/>
            <w:tcBorders>
              <w:top w:val="single" w:sz="8" w:space="0" w:color="auto"/>
              <w:left w:val="single" w:sz="8" w:space="0" w:color="auto"/>
              <w:bottom w:val="single" w:sz="8" w:space="0" w:color="auto"/>
              <w:right w:val="single" w:sz="8" w:space="0" w:color="auto"/>
            </w:tcBorders>
            <w:hideMark/>
          </w:tcPr>
          <w:p w14:paraId="7789E497" w14:textId="77777777" w:rsidR="005A6A1B" w:rsidRPr="001E6FD2" w:rsidRDefault="005A6A1B" w:rsidP="00DB7330">
            <w:pPr>
              <w:snapToGrid w:val="0"/>
              <w:rPr>
                <w:rFonts w:ascii="Times New Roman" w:hAnsi="Times New Roman" w:cs="Arial"/>
                <w:b/>
                <w:sz w:val="16"/>
                <w:szCs w:val="16"/>
              </w:rPr>
            </w:pPr>
            <w:r w:rsidRPr="001E6FD2">
              <w:rPr>
                <w:rFonts w:ascii="Times New Roman" w:hAnsi="Times New Roman" w:cs="Arial"/>
                <w:b/>
                <w:sz w:val="16"/>
                <w:szCs w:val="16"/>
              </w:rPr>
              <w:t>Review  Date</w:t>
            </w:r>
          </w:p>
        </w:tc>
        <w:tc>
          <w:tcPr>
            <w:tcW w:w="6909" w:type="dxa"/>
            <w:tcBorders>
              <w:top w:val="single" w:sz="8" w:space="0" w:color="auto"/>
              <w:left w:val="single" w:sz="8" w:space="0" w:color="auto"/>
              <w:bottom w:val="single" w:sz="8" w:space="0" w:color="auto"/>
              <w:right w:val="single" w:sz="8" w:space="0" w:color="auto"/>
            </w:tcBorders>
            <w:hideMark/>
          </w:tcPr>
          <w:p w14:paraId="00135C56" w14:textId="77777777" w:rsidR="005A6A1B" w:rsidRPr="001E6FD2" w:rsidRDefault="005A6A1B" w:rsidP="00DB7330">
            <w:pPr>
              <w:snapToGrid w:val="0"/>
              <w:rPr>
                <w:rFonts w:ascii="Times New Roman" w:hAnsi="Times New Roman" w:cs="Arial"/>
                <w:b/>
                <w:sz w:val="16"/>
                <w:szCs w:val="16"/>
              </w:rPr>
            </w:pPr>
            <w:r w:rsidRPr="001E6FD2">
              <w:rPr>
                <w:rFonts w:ascii="Times New Roman" w:hAnsi="Times New Roman" w:cs="Arial"/>
                <w:b/>
                <w:sz w:val="16"/>
                <w:szCs w:val="16"/>
              </w:rPr>
              <w:t>March, 2017</w:t>
            </w:r>
          </w:p>
        </w:tc>
      </w:tr>
      <w:tr w:rsidR="005A6A1B" w:rsidRPr="001E6FD2" w14:paraId="0FB279CB" w14:textId="77777777" w:rsidTr="002F5297">
        <w:tc>
          <w:tcPr>
            <w:tcW w:w="2448" w:type="dxa"/>
            <w:tcBorders>
              <w:top w:val="single" w:sz="8" w:space="0" w:color="auto"/>
              <w:left w:val="single" w:sz="8" w:space="0" w:color="auto"/>
              <w:bottom w:val="single" w:sz="8" w:space="0" w:color="auto"/>
              <w:right w:val="single" w:sz="8" w:space="0" w:color="auto"/>
            </w:tcBorders>
            <w:hideMark/>
          </w:tcPr>
          <w:p w14:paraId="3CF6E89B" w14:textId="77777777" w:rsidR="005A6A1B" w:rsidRPr="001E6FD2" w:rsidRDefault="005A6A1B" w:rsidP="00DB7330">
            <w:pPr>
              <w:snapToGrid w:val="0"/>
              <w:rPr>
                <w:rFonts w:ascii="Times New Roman" w:hAnsi="Times New Roman" w:cs="Arial"/>
                <w:b/>
                <w:sz w:val="16"/>
                <w:szCs w:val="16"/>
              </w:rPr>
            </w:pPr>
            <w:r w:rsidRPr="001E6FD2">
              <w:rPr>
                <w:rFonts w:ascii="Times New Roman" w:hAnsi="Times New Roman" w:cs="Arial"/>
                <w:b/>
                <w:sz w:val="16"/>
                <w:szCs w:val="16"/>
              </w:rPr>
              <w:t>References</w:t>
            </w:r>
          </w:p>
        </w:tc>
        <w:tc>
          <w:tcPr>
            <w:tcW w:w="6909" w:type="dxa"/>
            <w:tcBorders>
              <w:top w:val="single" w:sz="8" w:space="0" w:color="auto"/>
              <w:left w:val="single" w:sz="8" w:space="0" w:color="auto"/>
              <w:bottom w:val="single" w:sz="8" w:space="0" w:color="auto"/>
              <w:right w:val="single" w:sz="8" w:space="0" w:color="auto"/>
            </w:tcBorders>
            <w:hideMark/>
          </w:tcPr>
          <w:p w14:paraId="67465186" w14:textId="6FBB9AAD" w:rsidR="005A6A1B" w:rsidRPr="001E6FD2" w:rsidRDefault="005A6A1B" w:rsidP="00DB7330">
            <w:pPr>
              <w:snapToGrid w:val="0"/>
              <w:rPr>
                <w:rFonts w:ascii="Times New Roman" w:hAnsi="Times New Roman" w:cs="Arial"/>
                <w:b/>
                <w:sz w:val="16"/>
                <w:szCs w:val="16"/>
              </w:rPr>
            </w:pPr>
          </w:p>
        </w:tc>
      </w:tr>
    </w:tbl>
    <w:p w14:paraId="5B80333D" w14:textId="77777777" w:rsidR="005A6A1B" w:rsidRPr="002F5297" w:rsidRDefault="005A6A1B" w:rsidP="005A6A1B">
      <w:pPr>
        <w:rPr>
          <w:rFonts w:ascii="Times New Roman" w:hAnsi="Times New Roman"/>
          <w:sz w:val="24"/>
        </w:rPr>
      </w:pPr>
    </w:p>
    <w:p w14:paraId="3166A98E" w14:textId="6B314064" w:rsidR="00396AB7" w:rsidRPr="002F5297" w:rsidRDefault="00396AB7">
      <w:pPr>
        <w:pStyle w:val="Footer"/>
        <w:ind w:firstLine="540"/>
        <w:rPr>
          <w:rFonts w:ascii="Times New Roman" w:hAnsi="Times New Roman"/>
          <w:sz w:val="24"/>
        </w:rPr>
      </w:pPr>
      <w:r w:rsidRPr="002F5297">
        <w:rPr>
          <w:rFonts w:ascii="Times New Roman" w:hAnsi="Times New Roman"/>
          <w:sz w:val="24"/>
        </w:rPr>
        <w:t xml:space="preserve">                  </w:t>
      </w:r>
      <w:r w:rsidR="005A6A1B" w:rsidRPr="002F5297">
        <w:rPr>
          <w:rFonts w:ascii="Times New Roman" w:hAnsi="Times New Roman"/>
          <w:sz w:val="24"/>
        </w:rPr>
        <w:t xml:space="preserve">   </w:t>
      </w:r>
    </w:p>
    <w:sectPr w:rsidR="00396AB7" w:rsidRPr="002F5297" w:rsidSect="005530F4">
      <w:headerReference w:type="even" r:id="rId8"/>
      <w:headerReference w:type="default" r:id="rId9"/>
      <w:footerReference w:type="even" r:id="rId10"/>
      <w:footerReference w:type="default" r:id="rId11"/>
      <w:headerReference w:type="first" r:id="rId12"/>
      <w:footerReference w:type="first" r:id="rId13"/>
      <w:pgSz w:w="11906" w:h="16838"/>
      <w:pgMar w:top="907" w:right="748" w:bottom="1440"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52B0B" w14:textId="77777777" w:rsidR="00281FF1" w:rsidRDefault="00281FF1">
      <w:r>
        <w:separator/>
      </w:r>
    </w:p>
  </w:endnote>
  <w:endnote w:type="continuationSeparator" w:id="0">
    <w:p w14:paraId="4267DCF5" w14:textId="77777777" w:rsidR="00281FF1" w:rsidRDefault="0028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0566" w14:textId="77777777" w:rsidR="004E6B9C" w:rsidRDefault="004E6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A2CB" w14:textId="59DBA574" w:rsidR="00396AB7" w:rsidRDefault="00396AB7">
    <w:pPr>
      <w:jc w:val="right"/>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A581" w14:textId="77777777" w:rsidR="004E6B9C" w:rsidRDefault="004E6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96D51" w14:textId="77777777" w:rsidR="00281FF1" w:rsidRDefault="00281FF1">
      <w:r>
        <w:separator/>
      </w:r>
    </w:p>
  </w:footnote>
  <w:footnote w:type="continuationSeparator" w:id="0">
    <w:p w14:paraId="1DC8148D" w14:textId="77777777" w:rsidR="00281FF1" w:rsidRDefault="00281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2908" w14:textId="77777777" w:rsidR="004E6B9C" w:rsidRDefault="004E6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DBFC1" w14:textId="77777777" w:rsidR="004E6B9C" w:rsidRDefault="004E6B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AC3F" w14:textId="77777777" w:rsidR="004E6B9C" w:rsidRDefault="004E6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AB"/>
    <w:rsid w:val="000864F1"/>
    <w:rsid w:val="000E5AAE"/>
    <w:rsid w:val="001E6FD2"/>
    <w:rsid w:val="002366B2"/>
    <w:rsid w:val="00281FF1"/>
    <w:rsid w:val="002F5297"/>
    <w:rsid w:val="00315299"/>
    <w:rsid w:val="00396AB7"/>
    <w:rsid w:val="003B0EBF"/>
    <w:rsid w:val="003B4072"/>
    <w:rsid w:val="004E6B9C"/>
    <w:rsid w:val="005530F4"/>
    <w:rsid w:val="00574123"/>
    <w:rsid w:val="005A6A1B"/>
    <w:rsid w:val="005E092B"/>
    <w:rsid w:val="006175AB"/>
    <w:rsid w:val="006937AB"/>
    <w:rsid w:val="00704E66"/>
    <w:rsid w:val="007C4DDF"/>
    <w:rsid w:val="007E7B81"/>
    <w:rsid w:val="008F1998"/>
    <w:rsid w:val="0094762E"/>
    <w:rsid w:val="0096785C"/>
    <w:rsid w:val="00A05653"/>
    <w:rsid w:val="00B46B18"/>
    <w:rsid w:val="00C03DFC"/>
    <w:rsid w:val="00C84A1A"/>
    <w:rsid w:val="00CC0CBE"/>
    <w:rsid w:val="00E72108"/>
    <w:rsid w:val="00E73E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9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62E"/>
    <w:rPr>
      <w:rFonts w:ascii="Comic Sans MS" w:hAnsi="Comic Sans MS"/>
      <w:szCs w:val="24"/>
      <w:lang w:eastAsia="en-US"/>
    </w:rPr>
  </w:style>
  <w:style w:type="paragraph" w:styleId="Heading1">
    <w:name w:val="heading 1"/>
    <w:basedOn w:val="Normal"/>
    <w:next w:val="Normal"/>
    <w:qFormat/>
    <w:rsid w:val="005530F4"/>
    <w:pPr>
      <w:keepNext/>
      <w:jc w:val="center"/>
      <w:outlineLvl w:val="0"/>
    </w:pPr>
    <w:rPr>
      <w:b/>
      <w:color w:val="FF0000"/>
      <w:sz w:val="56"/>
    </w:rPr>
  </w:style>
  <w:style w:type="paragraph" w:styleId="Heading2">
    <w:name w:val="heading 2"/>
    <w:basedOn w:val="Normal"/>
    <w:next w:val="Normal"/>
    <w:qFormat/>
    <w:rsid w:val="005530F4"/>
    <w:pPr>
      <w:keepNext/>
      <w:jc w:val="center"/>
      <w:outlineLvl w:val="1"/>
    </w:pPr>
    <w:rPr>
      <w:rFonts w:ascii="Verdana"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0F4"/>
    <w:pPr>
      <w:tabs>
        <w:tab w:val="center" w:pos="4153"/>
        <w:tab w:val="right" w:pos="8306"/>
      </w:tabs>
    </w:pPr>
  </w:style>
  <w:style w:type="paragraph" w:styleId="Footer">
    <w:name w:val="footer"/>
    <w:basedOn w:val="Normal"/>
    <w:rsid w:val="005530F4"/>
    <w:pPr>
      <w:tabs>
        <w:tab w:val="center" w:pos="4153"/>
        <w:tab w:val="right" w:pos="8306"/>
      </w:tabs>
    </w:pPr>
  </w:style>
  <w:style w:type="character" w:styleId="Hyperlink">
    <w:name w:val="Hyperlink"/>
    <w:basedOn w:val="DefaultParagraphFont"/>
    <w:rsid w:val="005530F4"/>
    <w:rPr>
      <w:color w:val="0000FF"/>
      <w:u w:val="single"/>
    </w:rPr>
  </w:style>
  <w:style w:type="character" w:styleId="PageNumber">
    <w:name w:val="page number"/>
    <w:basedOn w:val="DefaultParagraphFont"/>
    <w:rsid w:val="005530F4"/>
  </w:style>
  <w:style w:type="character" w:styleId="FollowedHyperlink">
    <w:name w:val="FollowedHyperlink"/>
    <w:basedOn w:val="DefaultParagraphFont"/>
    <w:rsid w:val="005530F4"/>
    <w:rPr>
      <w:color w:val="800080"/>
      <w:u w:val="single"/>
    </w:rPr>
  </w:style>
  <w:style w:type="paragraph" w:styleId="Title">
    <w:name w:val="Title"/>
    <w:basedOn w:val="Normal"/>
    <w:qFormat/>
    <w:rsid w:val="005530F4"/>
    <w:pPr>
      <w:ind w:left="709"/>
      <w:jc w:val="center"/>
    </w:pPr>
    <w:rPr>
      <w:b/>
      <w:u w:val="single"/>
    </w:rPr>
  </w:style>
  <w:style w:type="paragraph" w:styleId="Subtitle">
    <w:name w:val="Subtitle"/>
    <w:basedOn w:val="Normal"/>
    <w:qFormat/>
    <w:rsid w:val="005530F4"/>
    <w:pPr>
      <w:ind w:left="709"/>
      <w:jc w:val="center"/>
    </w:pPr>
    <w:rPr>
      <w:b/>
    </w:rPr>
  </w:style>
  <w:style w:type="paragraph" w:styleId="BodyText">
    <w:name w:val="Body Text"/>
    <w:basedOn w:val="Normal"/>
    <w:rsid w:val="005530F4"/>
    <w:rPr>
      <w:rFonts w:ascii="Verdana" w:hAnsi="Verdana"/>
      <w:szCs w:val="20"/>
    </w:rPr>
  </w:style>
  <w:style w:type="paragraph" w:styleId="ListParagraph">
    <w:name w:val="List Paragraph"/>
    <w:basedOn w:val="Normal"/>
    <w:uiPriority w:val="34"/>
    <w:qFormat/>
    <w:rsid w:val="005A6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62E"/>
    <w:rPr>
      <w:rFonts w:ascii="Comic Sans MS" w:hAnsi="Comic Sans MS"/>
      <w:szCs w:val="24"/>
      <w:lang w:eastAsia="en-US"/>
    </w:rPr>
  </w:style>
  <w:style w:type="paragraph" w:styleId="Heading1">
    <w:name w:val="heading 1"/>
    <w:basedOn w:val="Normal"/>
    <w:next w:val="Normal"/>
    <w:qFormat/>
    <w:rsid w:val="005530F4"/>
    <w:pPr>
      <w:keepNext/>
      <w:jc w:val="center"/>
      <w:outlineLvl w:val="0"/>
    </w:pPr>
    <w:rPr>
      <w:b/>
      <w:color w:val="FF0000"/>
      <w:sz w:val="56"/>
    </w:rPr>
  </w:style>
  <w:style w:type="paragraph" w:styleId="Heading2">
    <w:name w:val="heading 2"/>
    <w:basedOn w:val="Normal"/>
    <w:next w:val="Normal"/>
    <w:qFormat/>
    <w:rsid w:val="005530F4"/>
    <w:pPr>
      <w:keepNext/>
      <w:jc w:val="center"/>
      <w:outlineLvl w:val="1"/>
    </w:pPr>
    <w:rPr>
      <w:rFonts w:ascii="Verdana"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0F4"/>
    <w:pPr>
      <w:tabs>
        <w:tab w:val="center" w:pos="4153"/>
        <w:tab w:val="right" w:pos="8306"/>
      </w:tabs>
    </w:pPr>
  </w:style>
  <w:style w:type="paragraph" w:styleId="Footer">
    <w:name w:val="footer"/>
    <w:basedOn w:val="Normal"/>
    <w:rsid w:val="005530F4"/>
    <w:pPr>
      <w:tabs>
        <w:tab w:val="center" w:pos="4153"/>
        <w:tab w:val="right" w:pos="8306"/>
      </w:tabs>
    </w:pPr>
  </w:style>
  <w:style w:type="character" w:styleId="Hyperlink">
    <w:name w:val="Hyperlink"/>
    <w:basedOn w:val="DefaultParagraphFont"/>
    <w:rsid w:val="005530F4"/>
    <w:rPr>
      <w:color w:val="0000FF"/>
      <w:u w:val="single"/>
    </w:rPr>
  </w:style>
  <w:style w:type="character" w:styleId="PageNumber">
    <w:name w:val="page number"/>
    <w:basedOn w:val="DefaultParagraphFont"/>
    <w:rsid w:val="005530F4"/>
  </w:style>
  <w:style w:type="character" w:styleId="FollowedHyperlink">
    <w:name w:val="FollowedHyperlink"/>
    <w:basedOn w:val="DefaultParagraphFont"/>
    <w:rsid w:val="005530F4"/>
    <w:rPr>
      <w:color w:val="800080"/>
      <w:u w:val="single"/>
    </w:rPr>
  </w:style>
  <w:style w:type="paragraph" w:styleId="Title">
    <w:name w:val="Title"/>
    <w:basedOn w:val="Normal"/>
    <w:qFormat/>
    <w:rsid w:val="005530F4"/>
    <w:pPr>
      <w:ind w:left="709"/>
      <w:jc w:val="center"/>
    </w:pPr>
    <w:rPr>
      <w:b/>
      <w:u w:val="single"/>
    </w:rPr>
  </w:style>
  <w:style w:type="paragraph" w:styleId="Subtitle">
    <w:name w:val="Subtitle"/>
    <w:basedOn w:val="Normal"/>
    <w:qFormat/>
    <w:rsid w:val="005530F4"/>
    <w:pPr>
      <w:ind w:left="709"/>
      <w:jc w:val="center"/>
    </w:pPr>
    <w:rPr>
      <w:b/>
    </w:rPr>
  </w:style>
  <w:style w:type="paragraph" w:styleId="BodyText">
    <w:name w:val="Body Text"/>
    <w:basedOn w:val="Normal"/>
    <w:rsid w:val="005530F4"/>
    <w:rPr>
      <w:rFonts w:ascii="Verdana" w:hAnsi="Verdana"/>
      <w:szCs w:val="20"/>
    </w:rPr>
  </w:style>
  <w:style w:type="paragraph" w:styleId="ListParagraph">
    <w:name w:val="List Paragraph"/>
    <w:basedOn w:val="Normal"/>
    <w:uiPriority w:val="34"/>
    <w:qFormat/>
    <w:rsid w:val="005A6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423</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Pearce, Cresten A</cp:lastModifiedBy>
  <cp:revision>10</cp:revision>
  <cp:lastPrinted>2014-03-30T23:58:00Z</cp:lastPrinted>
  <dcterms:created xsi:type="dcterms:W3CDTF">2014-03-10T03:18:00Z</dcterms:created>
  <dcterms:modified xsi:type="dcterms:W3CDTF">2014-03-31T00:00:00Z</dcterms:modified>
</cp:coreProperties>
</file>