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87" w:rsidRDefault="003E1787" w:rsidP="009F06D7">
      <w:pPr>
        <w:pStyle w:val="Title"/>
        <w:rPr>
          <w:color w:val="FF0000"/>
          <w:sz w:val="48"/>
          <w:szCs w:val="48"/>
        </w:rPr>
      </w:pPr>
      <w:r>
        <w:rPr>
          <w:noProof/>
          <w:color w:val="FF0000"/>
          <w:sz w:val="48"/>
          <w:szCs w:val="48"/>
          <w:lang w:eastAsia="en-AU"/>
        </w:rPr>
        <w:drawing>
          <wp:inline distT="0" distB="0" distL="0" distR="0">
            <wp:extent cx="5731510" cy="8166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menu2.jpg"/>
                    <pic:cNvPicPr/>
                  </pic:nvPicPr>
                  <pic:blipFill>
                    <a:blip r:embed="rId8">
                      <a:extLst>
                        <a:ext uri="{28A0092B-C50C-407E-A947-70E740481C1C}">
                          <a14:useLocalDpi xmlns:a14="http://schemas.microsoft.com/office/drawing/2010/main" val="0"/>
                        </a:ext>
                      </a:extLst>
                    </a:blip>
                    <a:stretch>
                      <a:fillRect/>
                    </a:stretch>
                  </pic:blipFill>
                  <pic:spPr>
                    <a:xfrm>
                      <a:off x="0" y="0"/>
                      <a:ext cx="5731510" cy="816610"/>
                    </a:xfrm>
                    <a:prstGeom prst="rect">
                      <a:avLst/>
                    </a:prstGeom>
                  </pic:spPr>
                </pic:pic>
              </a:graphicData>
            </a:graphic>
          </wp:inline>
        </w:drawing>
      </w:r>
      <w:r w:rsidR="009F06D7" w:rsidRPr="00B07762">
        <w:rPr>
          <w:color w:val="FF0000"/>
          <w:sz w:val="48"/>
          <w:szCs w:val="48"/>
        </w:rPr>
        <w:t xml:space="preserve"> </w:t>
      </w:r>
    </w:p>
    <w:p w:rsidR="009F06D7" w:rsidRPr="003E1787" w:rsidRDefault="009F06D7" w:rsidP="009F06D7">
      <w:pPr>
        <w:pStyle w:val="Title"/>
        <w:rPr>
          <w:b/>
          <w:color w:val="FF0000"/>
          <w:sz w:val="48"/>
          <w:szCs w:val="48"/>
        </w:rPr>
      </w:pPr>
      <w:r w:rsidRPr="003E1787">
        <w:rPr>
          <w:b/>
          <w:color w:val="FF0000"/>
          <w:sz w:val="48"/>
          <w:szCs w:val="48"/>
        </w:rPr>
        <w:t>Anti-Bullying and Harassment</w:t>
      </w:r>
    </w:p>
    <w:p w:rsidR="009F06D7" w:rsidRDefault="009F06D7" w:rsidP="009F06D7">
      <w:pPr>
        <w:spacing w:before="100" w:beforeAutospacing="1" w:after="100" w:afterAutospacing="1"/>
        <w:jc w:val="center"/>
        <w:rPr>
          <w:rFonts w:asciiTheme="minorHAnsi" w:hAnsiTheme="minorHAnsi"/>
          <w:b/>
          <w:color w:val="000000"/>
          <w:sz w:val="32"/>
          <w:szCs w:val="32"/>
          <w:lang w:eastAsia="en-AU"/>
        </w:rPr>
      </w:pPr>
      <w:r>
        <w:rPr>
          <w:rFonts w:asciiTheme="minorHAnsi" w:hAnsiTheme="minorHAnsi"/>
          <w:b/>
          <w:color w:val="000000"/>
          <w:sz w:val="32"/>
          <w:szCs w:val="32"/>
          <w:lang w:eastAsia="en-AU"/>
        </w:rPr>
        <w:t>BELL PS  POLICY</w:t>
      </w:r>
    </w:p>
    <w:p w:rsidR="009F06D7" w:rsidRPr="00B07762" w:rsidRDefault="009F06D7" w:rsidP="009F06D7">
      <w:pPr>
        <w:spacing w:before="100" w:beforeAutospacing="1" w:after="100" w:afterAutospacing="1"/>
        <w:jc w:val="center"/>
        <w:rPr>
          <w:rFonts w:asciiTheme="minorHAnsi" w:hAnsiTheme="minorHAnsi"/>
          <w:b/>
          <w:color w:val="000000"/>
          <w:sz w:val="32"/>
          <w:szCs w:val="32"/>
          <w:lang w:eastAsia="en-AU"/>
        </w:rPr>
      </w:pPr>
      <w:r w:rsidRPr="00B07762">
        <w:rPr>
          <w:rFonts w:asciiTheme="minorHAnsi" w:hAnsiTheme="minorHAnsi"/>
          <w:b/>
          <w:color w:val="000000"/>
          <w:lang w:eastAsia="en-AU"/>
        </w:rPr>
        <w:t>POLICY STATEMENT</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b/>
          <w:lang w:eastAsia="en-AU"/>
        </w:rPr>
        <w:t>At Bell P.S. we aim to work together to create a safe and happy environment that is free from bullying</w:t>
      </w:r>
      <w:r w:rsidRPr="00B07762">
        <w:rPr>
          <w:rFonts w:asciiTheme="minorHAnsi" w:hAnsiTheme="minorHAnsi"/>
          <w:color w:val="000000"/>
          <w:lang w:eastAsia="en-AU"/>
        </w:rPr>
        <w:t xml:space="preserve">. </w:t>
      </w:r>
    </w:p>
    <w:p w:rsidR="009F06D7" w:rsidRPr="00B07762" w:rsidRDefault="009F06D7" w:rsidP="009F06D7">
      <w:pPr>
        <w:rPr>
          <w:rFonts w:asciiTheme="minorHAnsi" w:eastAsiaTheme="minorHAnsi" w:hAnsiTheme="minorHAnsi"/>
          <w:b/>
          <w:bCs/>
        </w:rPr>
      </w:pPr>
      <w:r w:rsidRPr="00B07762">
        <w:rPr>
          <w:rFonts w:asciiTheme="minorHAnsi" w:eastAsiaTheme="minorHAnsi" w:hAnsiTheme="minorHAnsi"/>
          <w:b/>
          <w:bCs/>
        </w:rPr>
        <w:t>If we are bullied:</w:t>
      </w:r>
    </w:p>
    <w:p w:rsidR="009F06D7" w:rsidRPr="00B07762" w:rsidRDefault="009F06D7" w:rsidP="009F06D7">
      <w:pPr>
        <w:numPr>
          <w:ilvl w:val="0"/>
          <w:numId w:val="1"/>
        </w:numPr>
        <w:rPr>
          <w:rFonts w:asciiTheme="minorHAnsi" w:eastAsiaTheme="minorHAnsi" w:hAnsiTheme="minorHAnsi"/>
        </w:rPr>
      </w:pPr>
      <w:r w:rsidRPr="00B07762">
        <w:rPr>
          <w:rFonts w:asciiTheme="minorHAnsi" w:eastAsiaTheme="minorHAnsi" w:hAnsiTheme="minorHAnsi"/>
        </w:rPr>
        <w:t>We may feel frightened, unsafe, embarrassed, angry or unfairly treated</w:t>
      </w:r>
    </w:p>
    <w:p w:rsidR="009F06D7" w:rsidRPr="00B07762" w:rsidRDefault="009F06D7" w:rsidP="009F06D7">
      <w:pPr>
        <w:numPr>
          <w:ilvl w:val="0"/>
          <w:numId w:val="1"/>
        </w:numPr>
        <w:rPr>
          <w:rFonts w:asciiTheme="minorHAnsi" w:eastAsiaTheme="minorHAnsi" w:hAnsiTheme="minorHAnsi"/>
        </w:rPr>
      </w:pPr>
      <w:r w:rsidRPr="00B07762">
        <w:rPr>
          <w:rFonts w:asciiTheme="minorHAnsi" w:eastAsiaTheme="minorHAnsi" w:hAnsiTheme="minorHAnsi"/>
        </w:rPr>
        <w:t>Our work, sleep and ability to concentrate may suffer</w:t>
      </w:r>
    </w:p>
    <w:p w:rsidR="009F06D7" w:rsidRPr="00B07762" w:rsidRDefault="009F06D7" w:rsidP="009F06D7">
      <w:pPr>
        <w:numPr>
          <w:ilvl w:val="0"/>
          <w:numId w:val="1"/>
        </w:numPr>
        <w:rPr>
          <w:rFonts w:asciiTheme="minorHAnsi" w:eastAsiaTheme="minorHAnsi" w:hAnsiTheme="minorHAnsi"/>
        </w:rPr>
      </w:pPr>
      <w:r w:rsidRPr="00B07762">
        <w:rPr>
          <w:rFonts w:asciiTheme="minorHAnsi" w:eastAsiaTheme="minorHAnsi" w:hAnsiTheme="minorHAnsi"/>
        </w:rPr>
        <w:t>Our relationships with our family and friends may deteriorate</w:t>
      </w:r>
    </w:p>
    <w:p w:rsidR="009F06D7" w:rsidRPr="00B07762" w:rsidRDefault="009F06D7" w:rsidP="009F06D7">
      <w:pPr>
        <w:numPr>
          <w:ilvl w:val="0"/>
          <w:numId w:val="1"/>
        </w:numPr>
        <w:rPr>
          <w:rFonts w:asciiTheme="minorHAnsi" w:eastAsiaTheme="minorHAnsi" w:hAnsiTheme="minorHAnsi"/>
        </w:rPr>
      </w:pPr>
      <w:r w:rsidRPr="00B07762">
        <w:rPr>
          <w:rFonts w:asciiTheme="minorHAnsi" w:eastAsiaTheme="minorHAnsi" w:hAnsiTheme="minorHAnsi"/>
        </w:rPr>
        <w:t>We may feel confused and not know what to do about the problem</w:t>
      </w:r>
    </w:p>
    <w:p w:rsidR="009F06D7" w:rsidRPr="00B07762" w:rsidRDefault="009F06D7" w:rsidP="009F06D7">
      <w:pPr>
        <w:rPr>
          <w:rFonts w:asciiTheme="minorHAnsi" w:eastAsiaTheme="minorHAnsi" w:hAnsiTheme="minorHAnsi"/>
          <w:b/>
          <w:bCs/>
        </w:rPr>
      </w:pPr>
      <w:r w:rsidRPr="00B07762">
        <w:rPr>
          <w:rFonts w:asciiTheme="minorHAnsi" w:eastAsiaTheme="minorHAnsi" w:hAnsiTheme="minorHAnsi"/>
          <w:b/>
          <w:bCs/>
        </w:rPr>
        <w:t>What do we do to prevent bullying at Bell Primary School?</w:t>
      </w:r>
    </w:p>
    <w:p w:rsidR="009F06D7" w:rsidRPr="00B07762" w:rsidRDefault="009F06D7" w:rsidP="009F06D7">
      <w:pPr>
        <w:spacing w:after="120"/>
        <w:ind w:left="283"/>
        <w:jc w:val="both"/>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As a School Community we will not allow cases of bullying to go unreported but will speak up, even at risk to ourselves.</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b/>
          <w:color w:val="000000"/>
          <w:lang w:eastAsia="en-AU"/>
        </w:rPr>
        <w:t>The Bell PS Anti- Bullying and Harassment policy</w:t>
      </w:r>
      <w:r w:rsidRPr="00B07762">
        <w:rPr>
          <w:rFonts w:asciiTheme="minorHAnsi" w:hAnsiTheme="minorHAnsi"/>
          <w:color w:val="000000"/>
          <w:lang w:eastAsia="en-AU"/>
        </w:rPr>
        <w:t xml:space="preserve"> is implemented as an integral element of the Bell PS Student Engagement and Wellbeing Framework and Policy and ICT Acceptable Use Policy</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b/>
          <w:color w:val="000000"/>
          <w:lang w:eastAsia="en-AU"/>
        </w:rPr>
        <w:t>Aims</w:t>
      </w:r>
      <w:r w:rsidRPr="00B07762">
        <w:rPr>
          <w:rFonts w:asciiTheme="minorHAnsi" w:hAnsiTheme="minorHAnsi"/>
          <w:color w:val="000000"/>
          <w:lang w:eastAsia="en-AU"/>
        </w:rPr>
        <w:t>:</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 To reinforce within the school community that no form of bullying is acceptable.</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 Everyone within the school community is alerted to signs and evidence of bullying and has a responsibility to report it to staff whether as observer or victim.</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 To ensure that all reported incidents of bullying are followed up and that support is given to both victim and perpetrator.</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 To seek parental and peer-group support and co-operation at all times.</w:t>
      </w:r>
    </w:p>
    <w:p w:rsidR="009F06D7" w:rsidRPr="00B07762" w:rsidRDefault="009F06D7" w:rsidP="009F06D7">
      <w:pPr>
        <w:spacing w:before="100" w:beforeAutospacing="1" w:after="100" w:afterAutospacing="1"/>
        <w:rPr>
          <w:rFonts w:asciiTheme="minorHAnsi" w:hAnsiTheme="minorHAnsi"/>
          <w:color w:val="000000"/>
          <w:lang w:eastAsia="en-AU"/>
        </w:rPr>
      </w:pPr>
      <w:proofErr w:type="gramStart"/>
      <w:r w:rsidRPr="00B07762">
        <w:rPr>
          <w:rFonts w:asciiTheme="minorHAnsi" w:hAnsiTheme="minorHAnsi"/>
          <w:b/>
          <w:color w:val="000000"/>
          <w:lang w:eastAsia="en-AU"/>
        </w:rPr>
        <w:t>Definitions :</w:t>
      </w:r>
      <w:proofErr w:type="gramEnd"/>
      <w:r w:rsidRPr="00B07762">
        <w:rPr>
          <w:rFonts w:asciiTheme="minorHAnsi" w:hAnsiTheme="minorHAnsi"/>
          <w:b/>
          <w:color w:val="000000"/>
          <w:lang w:eastAsia="en-AU"/>
        </w:rPr>
        <w:t xml:space="preserve"> </w:t>
      </w:r>
      <w:r w:rsidRPr="00B07762">
        <w:rPr>
          <w:rFonts w:asciiTheme="minorHAnsi" w:hAnsiTheme="minorHAnsi"/>
          <w:color w:val="000000"/>
          <w:lang w:eastAsia="en-AU"/>
        </w:rPr>
        <w:t>What are bullying, cyber bullying and harassment?</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b/>
          <w:color w:val="000000"/>
          <w:lang w:eastAsia="en-AU"/>
        </w:rPr>
        <w:t>Bullying</w:t>
      </w:r>
      <w:r w:rsidRPr="00B07762">
        <w:rPr>
          <w:rFonts w:asciiTheme="minorHAnsi" w:hAnsiTheme="minorHAnsi"/>
          <w:color w:val="000000"/>
          <w:lang w:eastAsia="en-AU"/>
        </w:rPr>
        <w:t xml:space="preserve"> is repeated oppression, physical or psychological, of a less powerful person by a more powerful person or group.</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There are three broad categories of bullying:</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1. Direct physical bullying – e.g. hitting, tripping, and pushing or damaging property.</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2. Direct verbal bullying – e.g. name calling, insults, homophobic or racist remarks, verbal abuse.</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3. Indirect bullying – this form of bullying is harder to recognise and often carried out behind the bullied student’s back. It is designed to harm someone’s social reputation and/or cause humiliation. Indirect bullying includes:</w:t>
      </w:r>
    </w:p>
    <w:p w:rsidR="009F06D7" w:rsidRPr="00B07762" w:rsidRDefault="009F06D7" w:rsidP="009F06D7">
      <w:pPr>
        <w:rPr>
          <w:rFonts w:asciiTheme="minorHAnsi" w:hAnsiTheme="minorHAnsi"/>
          <w:color w:val="000000"/>
          <w:lang w:eastAsia="en-AU"/>
        </w:rPr>
      </w:pPr>
      <w:r w:rsidRPr="00B07762">
        <w:rPr>
          <w:rFonts w:asciiTheme="minorHAnsi" w:hAnsiTheme="minorHAnsi"/>
          <w:color w:val="000000"/>
          <w:lang w:eastAsia="en-AU"/>
        </w:rPr>
        <w:lastRenderedPageBreak/>
        <w:t>* lying and spreading rumours</w:t>
      </w:r>
    </w:p>
    <w:p w:rsidR="009F06D7" w:rsidRPr="00B07762" w:rsidRDefault="009F06D7" w:rsidP="009F06D7">
      <w:pPr>
        <w:rPr>
          <w:rFonts w:asciiTheme="minorHAnsi" w:hAnsiTheme="minorHAnsi"/>
          <w:color w:val="000000"/>
          <w:lang w:eastAsia="en-AU"/>
        </w:rPr>
      </w:pPr>
      <w:r w:rsidRPr="00B07762">
        <w:rPr>
          <w:rFonts w:asciiTheme="minorHAnsi" w:hAnsiTheme="minorHAnsi"/>
          <w:color w:val="000000"/>
          <w:lang w:eastAsia="en-AU"/>
        </w:rPr>
        <w:t>* playing nasty jokes to embarrass and humiliate</w:t>
      </w:r>
    </w:p>
    <w:p w:rsidR="009F06D7" w:rsidRPr="00B07762" w:rsidRDefault="009F06D7" w:rsidP="009F06D7">
      <w:pPr>
        <w:rPr>
          <w:rFonts w:asciiTheme="minorHAnsi" w:hAnsiTheme="minorHAnsi"/>
          <w:color w:val="000000"/>
          <w:lang w:eastAsia="en-AU"/>
        </w:rPr>
      </w:pPr>
      <w:r w:rsidRPr="00B07762">
        <w:rPr>
          <w:rFonts w:asciiTheme="minorHAnsi" w:hAnsiTheme="minorHAnsi"/>
          <w:color w:val="000000"/>
          <w:lang w:eastAsia="en-AU"/>
        </w:rPr>
        <w:t>* mimicking</w:t>
      </w:r>
    </w:p>
    <w:p w:rsidR="009F06D7" w:rsidRPr="00B07762" w:rsidRDefault="009F06D7" w:rsidP="009F06D7">
      <w:pPr>
        <w:rPr>
          <w:rFonts w:asciiTheme="minorHAnsi" w:hAnsiTheme="minorHAnsi"/>
          <w:color w:val="000000"/>
          <w:lang w:eastAsia="en-AU"/>
        </w:rPr>
      </w:pPr>
      <w:r w:rsidRPr="00B07762">
        <w:rPr>
          <w:rFonts w:asciiTheme="minorHAnsi" w:hAnsiTheme="minorHAnsi"/>
          <w:color w:val="000000"/>
          <w:lang w:eastAsia="en-AU"/>
        </w:rPr>
        <w:t>* encouraging others to socially exclude someone</w:t>
      </w:r>
    </w:p>
    <w:p w:rsidR="009F06D7" w:rsidRPr="00B07762" w:rsidRDefault="009F06D7" w:rsidP="009F06D7">
      <w:pPr>
        <w:rPr>
          <w:rFonts w:asciiTheme="minorHAnsi" w:hAnsiTheme="minorHAnsi"/>
          <w:color w:val="000000"/>
          <w:lang w:eastAsia="en-AU"/>
        </w:rPr>
      </w:pPr>
      <w:r w:rsidRPr="00B07762">
        <w:rPr>
          <w:rFonts w:asciiTheme="minorHAnsi" w:hAnsiTheme="minorHAnsi"/>
          <w:color w:val="000000"/>
          <w:lang w:eastAsia="en-AU"/>
        </w:rPr>
        <w:t>* damaging someone’s social reputation and social acceptance</w:t>
      </w:r>
    </w:p>
    <w:p w:rsidR="009F06D7" w:rsidRPr="00B07762" w:rsidRDefault="009F06D7" w:rsidP="009F06D7">
      <w:pPr>
        <w:rPr>
          <w:rFonts w:asciiTheme="minorHAnsi" w:hAnsiTheme="minorHAnsi"/>
          <w:color w:val="000000"/>
          <w:lang w:eastAsia="en-AU"/>
        </w:rPr>
      </w:pPr>
      <w:r w:rsidRPr="00B07762">
        <w:rPr>
          <w:rFonts w:asciiTheme="minorHAnsi" w:hAnsiTheme="minorHAnsi"/>
          <w:color w:val="000000"/>
          <w:lang w:eastAsia="en-AU"/>
        </w:rPr>
        <w:t xml:space="preserve">* </w:t>
      </w:r>
      <w:proofErr w:type="gramStart"/>
      <w:r w:rsidRPr="00B07762">
        <w:rPr>
          <w:rFonts w:asciiTheme="minorHAnsi" w:hAnsiTheme="minorHAnsi"/>
          <w:color w:val="000000"/>
          <w:lang w:eastAsia="en-AU"/>
        </w:rPr>
        <w:t>cyber-bullying</w:t>
      </w:r>
      <w:proofErr w:type="gramEnd"/>
      <w:r w:rsidRPr="00B07762">
        <w:rPr>
          <w:rFonts w:asciiTheme="minorHAnsi" w:hAnsiTheme="minorHAnsi"/>
          <w:color w:val="000000"/>
          <w:lang w:eastAsia="en-AU"/>
        </w:rPr>
        <w:t>, which involves the use of electronic means to humiliate and distress</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b/>
          <w:color w:val="000000"/>
          <w:lang w:eastAsia="en-AU"/>
        </w:rPr>
        <w:t xml:space="preserve">Cyber-bullying </w:t>
      </w:r>
      <w:r w:rsidRPr="00B07762">
        <w:rPr>
          <w:rFonts w:asciiTheme="minorHAnsi" w:hAnsiTheme="minorHAnsi"/>
          <w:color w:val="000000"/>
          <w:lang w:eastAsia="en-AU"/>
        </w:rPr>
        <w:t xml:space="preserve">consists of covert, psychological bullying, conveyed through the electronic mediums such as cell-phones, web-logs and web-sites, on-line chat rooms, ‘MUD’ rooms (multi-user domains where individuals take on different characters) and </w:t>
      </w:r>
      <w:proofErr w:type="spellStart"/>
      <w:r w:rsidRPr="00B07762">
        <w:rPr>
          <w:rFonts w:asciiTheme="minorHAnsi" w:hAnsiTheme="minorHAnsi"/>
          <w:color w:val="000000"/>
          <w:lang w:eastAsia="en-AU"/>
        </w:rPr>
        <w:t>Xangas</w:t>
      </w:r>
      <w:proofErr w:type="spellEnd"/>
      <w:r w:rsidRPr="00B07762">
        <w:rPr>
          <w:rFonts w:asciiTheme="minorHAnsi" w:hAnsiTheme="minorHAnsi"/>
          <w:color w:val="000000"/>
          <w:lang w:eastAsia="en-AU"/>
        </w:rPr>
        <w:t xml:space="preserve"> (on-line personal profiles where some adolescents create lists of people they do not like). It is verbal (over the telephone or mobile phone), or written (flaming, threats, racial, sexual or homophobic harassment) using the various mediums available.</w:t>
      </w:r>
    </w:p>
    <w:p w:rsidR="009F06D7" w:rsidRDefault="009F06D7" w:rsidP="009F06D7">
      <w:pPr>
        <w:spacing w:before="100" w:beforeAutospacing="1" w:after="100" w:afterAutospacing="1"/>
        <w:rPr>
          <w:rFonts w:asciiTheme="minorHAnsi" w:hAnsiTheme="minorHAnsi"/>
          <w:b/>
          <w:color w:val="000000"/>
          <w:lang w:eastAsia="en-AU"/>
        </w:rPr>
      </w:pPr>
      <w:r>
        <w:rPr>
          <w:rFonts w:asciiTheme="minorHAnsi" w:hAnsiTheme="minorHAnsi"/>
          <w:b/>
          <w:color w:val="000000"/>
          <w:lang w:eastAsia="en-AU"/>
        </w:rPr>
        <w:t xml:space="preserve">What Bullying is </w:t>
      </w:r>
      <w:proofErr w:type="gramStart"/>
      <w:r>
        <w:rPr>
          <w:rFonts w:asciiTheme="minorHAnsi" w:hAnsiTheme="minorHAnsi"/>
          <w:b/>
          <w:color w:val="000000"/>
          <w:lang w:eastAsia="en-AU"/>
        </w:rPr>
        <w:t>Not</w:t>
      </w:r>
      <w:proofErr w:type="gramEnd"/>
      <w:r>
        <w:rPr>
          <w:rFonts w:asciiTheme="minorHAnsi" w:hAnsiTheme="minorHAnsi"/>
          <w:b/>
          <w:color w:val="000000"/>
          <w:lang w:eastAsia="en-AU"/>
        </w:rPr>
        <w:t xml:space="preserve">  </w:t>
      </w:r>
    </w:p>
    <w:p w:rsidR="009F06D7" w:rsidRPr="00BF3C13" w:rsidRDefault="009F06D7" w:rsidP="009F06D7">
      <w:pPr>
        <w:spacing w:before="100" w:beforeAutospacing="1" w:after="100" w:afterAutospacing="1"/>
        <w:rPr>
          <w:rFonts w:asciiTheme="minorHAnsi" w:hAnsiTheme="minorHAnsi"/>
          <w:b/>
          <w:color w:val="000000"/>
          <w:lang w:eastAsia="en-AU"/>
        </w:rPr>
      </w:pPr>
      <w:r w:rsidRPr="00B07762">
        <w:rPr>
          <w:rFonts w:asciiTheme="minorHAnsi" w:hAnsiTheme="minorHAnsi"/>
          <w:color w:val="000000"/>
          <w:lang w:eastAsia="en-AU"/>
        </w:rPr>
        <w:t>Many distressing behaviours are not examples of bullying even though they are unpleasant and often require teacher intervention and management. There are three socially unpleasant situations that are often confused with bullying:</w:t>
      </w:r>
    </w:p>
    <w:p w:rsidR="009F06D7" w:rsidRPr="00B07762" w:rsidRDefault="009F06D7" w:rsidP="009F06D7">
      <w:pPr>
        <w:numPr>
          <w:ilvl w:val="0"/>
          <w:numId w:val="8"/>
        </w:num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Mutual Conflict</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In mutual conflict situations, there is an argument or disagreement between students but not an imbalance of power. Both parties are upset and usually both want a resolution to the problem. However, unresolved mutual conflict sometimes develops into a bullying situation with one person becoming targeted repeatedly for ‘retaliation’ in a one-sided way.</w:t>
      </w:r>
    </w:p>
    <w:p w:rsidR="009F06D7" w:rsidRPr="00B07762" w:rsidRDefault="009F06D7" w:rsidP="009F06D7">
      <w:pPr>
        <w:numPr>
          <w:ilvl w:val="0"/>
          <w:numId w:val="8"/>
        </w:num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Social Rejection or Dislike</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Unless the social rejection is directed towards someone specific and involves deliberate and repeated attempts to cause distress, exclude or create dislike by others, it is not bullying.</w:t>
      </w:r>
    </w:p>
    <w:p w:rsidR="009F06D7" w:rsidRPr="00B07762" w:rsidRDefault="009F06D7" w:rsidP="009F06D7">
      <w:pPr>
        <w:numPr>
          <w:ilvl w:val="0"/>
          <w:numId w:val="8"/>
        </w:num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Single-episode acts of nastiness, random aggression or intimidation</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Single episodes of nastiness or physical aggression are not the same as bullying. If a student is verbally abused or pushed on one occasion they are not being bullied. Nastiness or physical aggression that is directed towards many different students is not the same as bullying.</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b/>
          <w:color w:val="000000"/>
          <w:lang w:eastAsia="en-AU"/>
        </w:rPr>
        <w:t>Harassment</w:t>
      </w:r>
      <w:r w:rsidRPr="00B07762">
        <w:rPr>
          <w:rFonts w:asciiTheme="minorHAnsi" w:hAnsiTheme="minorHAnsi"/>
          <w:color w:val="000000"/>
          <w:lang w:eastAsia="en-AU"/>
        </w:rPr>
        <w:t xml:space="preserve"> is any verbal, physical or sexual conduct (including gestures) which is uninvited, unwelcome or offensive to a person.</w:t>
      </w:r>
    </w:p>
    <w:p w:rsidR="009F06D7" w:rsidRPr="00B07762" w:rsidRDefault="009F06D7" w:rsidP="009F06D7">
      <w:pPr>
        <w:spacing w:before="100" w:beforeAutospacing="1" w:after="100" w:afterAutospacing="1"/>
        <w:rPr>
          <w:rFonts w:asciiTheme="minorHAnsi" w:hAnsiTheme="minorHAnsi"/>
          <w:b/>
          <w:color w:val="000000"/>
          <w:lang w:eastAsia="en-AU"/>
        </w:rPr>
      </w:pPr>
      <w:r w:rsidRPr="00B07762">
        <w:rPr>
          <w:rFonts w:asciiTheme="minorHAnsi" w:hAnsiTheme="minorHAnsi"/>
          <w:b/>
          <w:color w:val="000000"/>
          <w:lang w:eastAsia="en-AU"/>
        </w:rPr>
        <w:t xml:space="preserve">Bystanders </w:t>
      </w:r>
      <w:r w:rsidRPr="00B07762">
        <w:rPr>
          <w:rFonts w:asciiTheme="minorHAnsi" w:hAnsiTheme="minorHAnsi"/>
          <w:color w:val="000000"/>
          <w:lang w:eastAsia="en-AU"/>
        </w:rPr>
        <w:t xml:space="preserve">can have a powerful effect on the reduction of the impact of bullying. </w:t>
      </w:r>
      <w:r w:rsidRPr="00B07762">
        <w:rPr>
          <w:rFonts w:asciiTheme="minorHAnsi" w:hAnsiTheme="minorHAnsi"/>
          <w:lang w:val="en-US" w:eastAsia="en-AU"/>
        </w:rPr>
        <w:t>Research shows that peers are present in 85 per cent of bullying incidents at school. Bullying has been shown to stop within 10 seconds when bystanders take positive action.</w:t>
      </w:r>
      <w:r w:rsidRPr="00B07762">
        <w:rPr>
          <w:rFonts w:asciiTheme="minorHAnsi" w:hAnsiTheme="minorHAnsi"/>
          <w:vertAlign w:val="superscript"/>
          <w:lang w:val="en-US" w:eastAsia="en-AU"/>
        </w:rPr>
        <w:footnoteReference w:id="1"/>
      </w:r>
    </w:p>
    <w:p w:rsidR="009F06D7" w:rsidRPr="00B07762" w:rsidRDefault="009F06D7" w:rsidP="009F06D7">
      <w:pPr>
        <w:rPr>
          <w:rFonts w:asciiTheme="minorHAnsi" w:eastAsiaTheme="minorHAnsi" w:hAnsiTheme="minorHAnsi"/>
        </w:rPr>
      </w:pPr>
      <w:r w:rsidRPr="00B07762">
        <w:rPr>
          <w:rFonts w:asciiTheme="minorHAnsi" w:eastAsiaTheme="minorHAnsi" w:hAnsiTheme="minorHAnsi"/>
          <w:b/>
          <w:bCs/>
        </w:rPr>
        <w:t xml:space="preserve">Workplace </w:t>
      </w:r>
      <w:r w:rsidRPr="00B07762">
        <w:rPr>
          <w:rFonts w:asciiTheme="minorHAnsi" w:eastAsiaTheme="minorHAnsi" w:hAnsiTheme="minorHAnsi"/>
          <w:b/>
        </w:rPr>
        <w:t>Bullying</w:t>
      </w:r>
      <w:r w:rsidRPr="00B07762">
        <w:rPr>
          <w:rFonts w:asciiTheme="minorHAnsi" w:eastAsiaTheme="minorHAnsi" w:hAnsiTheme="minorHAnsi"/>
        </w:rPr>
        <w:t xml:space="preserve"> is repeated unreasonable behaviour directed towards a worker or group of workers that creates a risk to health and safety.  </w:t>
      </w:r>
    </w:p>
    <w:p w:rsidR="009F06D7" w:rsidRPr="00B07762" w:rsidRDefault="009F06D7" w:rsidP="009F06D7">
      <w:pPr>
        <w:rPr>
          <w:rFonts w:asciiTheme="minorHAnsi" w:eastAsiaTheme="minorHAnsi" w:hAnsiTheme="minorHAnsi"/>
        </w:rPr>
      </w:pPr>
      <w:r w:rsidRPr="00B07762">
        <w:rPr>
          <w:rFonts w:asciiTheme="minorHAnsi" w:eastAsiaTheme="minorHAnsi" w:hAnsiTheme="minorHAnsi"/>
        </w:rPr>
        <w:t>A broad range of behaviours can be bullying and these behaviours can be direct or indirect.</w:t>
      </w:r>
    </w:p>
    <w:p w:rsidR="009F06D7" w:rsidRPr="00B07762" w:rsidRDefault="009F06D7" w:rsidP="009F06D7">
      <w:pPr>
        <w:rPr>
          <w:rFonts w:asciiTheme="minorHAnsi" w:eastAsiaTheme="minorHAnsi" w:hAnsiTheme="minorHAnsi"/>
        </w:rPr>
      </w:pPr>
      <w:r w:rsidRPr="00B07762">
        <w:rPr>
          <w:rFonts w:asciiTheme="minorHAnsi" w:eastAsiaTheme="minorHAnsi" w:hAnsiTheme="minorHAnsi"/>
        </w:rPr>
        <w:t>Some common examples of bullying include:</w:t>
      </w:r>
    </w:p>
    <w:p w:rsidR="009F06D7" w:rsidRPr="00B07762" w:rsidRDefault="009F06D7" w:rsidP="009F06D7">
      <w:pPr>
        <w:numPr>
          <w:ilvl w:val="0"/>
          <w:numId w:val="5"/>
        </w:numPr>
        <w:spacing w:after="200" w:line="276" w:lineRule="auto"/>
        <w:contextualSpacing/>
        <w:rPr>
          <w:rFonts w:asciiTheme="minorHAnsi" w:eastAsiaTheme="minorHAnsi" w:hAnsiTheme="minorHAnsi"/>
        </w:rPr>
      </w:pPr>
      <w:r w:rsidRPr="00B07762">
        <w:rPr>
          <w:rFonts w:asciiTheme="minorHAnsi" w:eastAsiaTheme="minorHAnsi" w:hAnsiTheme="minorHAnsi"/>
        </w:rPr>
        <w:t xml:space="preserve"> Verbal abuse, yelling, screaming</w:t>
      </w:r>
    </w:p>
    <w:p w:rsidR="009F06D7" w:rsidRPr="00B07762" w:rsidRDefault="009F06D7" w:rsidP="009F06D7">
      <w:pPr>
        <w:numPr>
          <w:ilvl w:val="0"/>
          <w:numId w:val="5"/>
        </w:numPr>
        <w:spacing w:after="200" w:line="276" w:lineRule="auto"/>
        <w:contextualSpacing/>
        <w:rPr>
          <w:rFonts w:asciiTheme="minorHAnsi" w:eastAsiaTheme="minorHAnsi" w:hAnsiTheme="minorHAnsi"/>
        </w:rPr>
      </w:pPr>
      <w:r w:rsidRPr="00B07762">
        <w:rPr>
          <w:rFonts w:asciiTheme="minorHAnsi" w:eastAsiaTheme="minorHAnsi" w:hAnsiTheme="minorHAnsi"/>
        </w:rPr>
        <w:t>Putting someone down</w:t>
      </w:r>
    </w:p>
    <w:p w:rsidR="009F06D7" w:rsidRPr="00B07762" w:rsidRDefault="009F06D7" w:rsidP="009F06D7">
      <w:pPr>
        <w:numPr>
          <w:ilvl w:val="0"/>
          <w:numId w:val="5"/>
        </w:numPr>
        <w:spacing w:after="200" w:line="276" w:lineRule="auto"/>
        <w:contextualSpacing/>
        <w:rPr>
          <w:rFonts w:asciiTheme="minorHAnsi" w:eastAsiaTheme="minorHAnsi" w:hAnsiTheme="minorHAnsi"/>
        </w:rPr>
      </w:pPr>
      <w:r w:rsidRPr="00B07762">
        <w:rPr>
          <w:rFonts w:asciiTheme="minorHAnsi" w:eastAsiaTheme="minorHAnsi" w:hAnsiTheme="minorHAnsi"/>
        </w:rPr>
        <w:lastRenderedPageBreak/>
        <w:t>Spreading rumours or innuendo about someone</w:t>
      </w:r>
    </w:p>
    <w:p w:rsidR="009F06D7" w:rsidRPr="00B07762" w:rsidRDefault="009F06D7" w:rsidP="009F06D7">
      <w:pPr>
        <w:numPr>
          <w:ilvl w:val="0"/>
          <w:numId w:val="5"/>
        </w:numPr>
        <w:spacing w:after="200" w:line="276" w:lineRule="auto"/>
        <w:contextualSpacing/>
        <w:rPr>
          <w:rFonts w:asciiTheme="minorHAnsi" w:eastAsiaTheme="minorHAnsi" w:hAnsiTheme="minorHAnsi"/>
        </w:rPr>
      </w:pPr>
      <w:r w:rsidRPr="00B07762">
        <w:rPr>
          <w:rFonts w:asciiTheme="minorHAnsi" w:eastAsiaTheme="minorHAnsi" w:hAnsiTheme="minorHAnsi"/>
        </w:rPr>
        <w:t>Interfering with someone’s personal property or work equipment</w:t>
      </w:r>
    </w:p>
    <w:p w:rsidR="009F06D7" w:rsidRPr="00B07762" w:rsidRDefault="009F06D7" w:rsidP="009F06D7">
      <w:pPr>
        <w:numPr>
          <w:ilvl w:val="0"/>
          <w:numId w:val="5"/>
        </w:numPr>
        <w:spacing w:after="200" w:line="276" w:lineRule="auto"/>
        <w:contextualSpacing/>
        <w:rPr>
          <w:rFonts w:asciiTheme="minorHAnsi" w:eastAsiaTheme="minorHAnsi" w:hAnsiTheme="minorHAnsi"/>
        </w:rPr>
      </w:pPr>
      <w:r w:rsidRPr="00B07762">
        <w:rPr>
          <w:rFonts w:asciiTheme="minorHAnsi" w:eastAsiaTheme="minorHAnsi" w:hAnsiTheme="minorHAnsi"/>
        </w:rPr>
        <w:t>Excluding or isolating employees</w:t>
      </w:r>
    </w:p>
    <w:p w:rsidR="009F06D7" w:rsidRPr="00B07762" w:rsidRDefault="009F06D7" w:rsidP="009F06D7">
      <w:pPr>
        <w:numPr>
          <w:ilvl w:val="0"/>
          <w:numId w:val="5"/>
        </w:numPr>
        <w:spacing w:after="200" w:line="276" w:lineRule="auto"/>
        <w:contextualSpacing/>
        <w:rPr>
          <w:rFonts w:asciiTheme="minorHAnsi" w:eastAsiaTheme="minorHAnsi" w:hAnsiTheme="minorHAnsi"/>
        </w:rPr>
      </w:pPr>
      <w:r w:rsidRPr="00B07762">
        <w:rPr>
          <w:rFonts w:asciiTheme="minorHAnsi" w:eastAsiaTheme="minorHAnsi" w:hAnsiTheme="minorHAnsi"/>
        </w:rPr>
        <w:t>Continually criticising someone</w:t>
      </w:r>
    </w:p>
    <w:p w:rsidR="009F06D7" w:rsidRPr="00B07762" w:rsidRDefault="009F06D7" w:rsidP="009F06D7">
      <w:pPr>
        <w:numPr>
          <w:ilvl w:val="0"/>
          <w:numId w:val="5"/>
        </w:numPr>
        <w:spacing w:after="200" w:line="276" w:lineRule="auto"/>
        <w:contextualSpacing/>
        <w:rPr>
          <w:rFonts w:asciiTheme="minorHAnsi" w:eastAsiaTheme="minorHAnsi" w:hAnsiTheme="minorHAnsi"/>
        </w:rPr>
      </w:pPr>
      <w:r w:rsidRPr="00B07762">
        <w:rPr>
          <w:rFonts w:asciiTheme="minorHAnsi" w:eastAsiaTheme="minorHAnsi" w:hAnsiTheme="minorHAnsi"/>
        </w:rPr>
        <w:t>Belittling someone’s opinion</w:t>
      </w:r>
    </w:p>
    <w:p w:rsidR="009F06D7" w:rsidRPr="00B07762" w:rsidRDefault="009F06D7" w:rsidP="009F06D7">
      <w:pPr>
        <w:numPr>
          <w:ilvl w:val="0"/>
          <w:numId w:val="5"/>
        </w:numPr>
        <w:spacing w:after="200" w:line="276" w:lineRule="auto"/>
        <w:contextualSpacing/>
        <w:rPr>
          <w:rFonts w:asciiTheme="minorHAnsi" w:eastAsiaTheme="minorHAnsi" w:hAnsiTheme="minorHAnsi"/>
        </w:rPr>
      </w:pPr>
      <w:r w:rsidRPr="00B07762">
        <w:rPr>
          <w:rFonts w:asciiTheme="minorHAnsi" w:eastAsiaTheme="minorHAnsi" w:hAnsiTheme="minorHAnsi"/>
        </w:rPr>
        <w:t>Unjustified criticism or complaints</w:t>
      </w:r>
    </w:p>
    <w:p w:rsidR="009F06D7" w:rsidRPr="00B07762" w:rsidRDefault="009F06D7" w:rsidP="009F06D7">
      <w:pPr>
        <w:numPr>
          <w:ilvl w:val="0"/>
          <w:numId w:val="5"/>
        </w:numPr>
        <w:spacing w:after="200" w:line="276" w:lineRule="auto"/>
        <w:contextualSpacing/>
        <w:rPr>
          <w:rFonts w:asciiTheme="minorHAnsi" w:eastAsiaTheme="minorHAnsi" w:hAnsiTheme="minorHAnsi"/>
        </w:rPr>
      </w:pPr>
      <w:r w:rsidRPr="00B07762">
        <w:rPr>
          <w:rFonts w:asciiTheme="minorHAnsi" w:eastAsiaTheme="minorHAnsi" w:hAnsiTheme="minorHAnsi"/>
        </w:rPr>
        <w:t>Deliberately excluding someone from workplace activities</w:t>
      </w:r>
    </w:p>
    <w:p w:rsidR="009F06D7" w:rsidRPr="00B07762" w:rsidRDefault="009F06D7" w:rsidP="009F06D7">
      <w:pPr>
        <w:numPr>
          <w:ilvl w:val="0"/>
          <w:numId w:val="5"/>
        </w:numPr>
        <w:spacing w:after="200" w:line="276" w:lineRule="auto"/>
        <w:contextualSpacing/>
        <w:rPr>
          <w:rFonts w:asciiTheme="minorHAnsi" w:eastAsiaTheme="minorHAnsi" w:hAnsiTheme="minorHAnsi"/>
        </w:rPr>
      </w:pPr>
      <w:r w:rsidRPr="00B07762">
        <w:rPr>
          <w:rFonts w:asciiTheme="minorHAnsi" w:eastAsiaTheme="minorHAnsi" w:hAnsiTheme="minorHAnsi"/>
        </w:rPr>
        <w:t>Withholding information that is vital for effective work performance</w:t>
      </w:r>
    </w:p>
    <w:p w:rsidR="009F06D7" w:rsidRPr="00B07762" w:rsidRDefault="009F06D7" w:rsidP="009F06D7">
      <w:pPr>
        <w:numPr>
          <w:ilvl w:val="0"/>
          <w:numId w:val="5"/>
        </w:numPr>
        <w:spacing w:after="200" w:line="276" w:lineRule="auto"/>
        <w:contextualSpacing/>
        <w:rPr>
          <w:rFonts w:asciiTheme="minorHAnsi" w:eastAsiaTheme="minorHAnsi" w:hAnsiTheme="minorHAnsi"/>
        </w:rPr>
      </w:pPr>
      <w:r w:rsidRPr="00B07762">
        <w:rPr>
          <w:rFonts w:asciiTheme="minorHAnsi" w:eastAsiaTheme="minorHAnsi" w:hAnsiTheme="minorHAnsi"/>
        </w:rPr>
        <w:t>Setting timelines that are very difficult to achieve</w:t>
      </w:r>
    </w:p>
    <w:p w:rsidR="009F06D7" w:rsidRPr="00B07762" w:rsidRDefault="009F06D7" w:rsidP="009F06D7">
      <w:pPr>
        <w:numPr>
          <w:ilvl w:val="0"/>
          <w:numId w:val="5"/>
        </w:numPr>
        <w:spacing w:after="200" w:line="276" w:lineRule="auto"/>
        <w:contextualSpacing/>
        <w:rPr>
          <w:rFonts w:asciiTheme="minorHAnsi" w:eastAsiaTheme="minorHAnsi" w:hAnsiTheme="minorHAnsi"/>
        </w:rPr>
      </w:pPr>
      <w:r w:rsidRPr="00B07762">
        <w:rPr>
          <w:rFonts w:asciiTheme="minorHAnsi" w:eastAsiaTheme="minorHAnsi" w:hAnsiTheme="minorHAnsi"/>
        </w:rPr>
        <w:t>Excessive scrutiny at work</w:t>
      </w:r>
    </w:p>
    <w:p w:rsidR="009F06D7" w:rsidRPr="00B07762" w:rsidRDefault="009F06D7" w:rsidP="009F06D7">
      <w:pPr>
        <w:numPr>
          <w:ilvl w:val="0"/>
          <w:numId w:val="5"/>
        </w:numPr>
        <w:spacing w:after="200" w:line="276" w:lineRule="auto"/>
        <w:contextualSpacing/>
        <w:rPr>
          <w:rFonts w:asciiTheme="minorHAnsi" w:eastAsiaTheme="minorHAnsi" w:hAnsiTheme="minorHAnsi"/>
        </w:rPr>
      </w:pPr>
      <w:r w:rsidRPr="00B07762">
        <w:rPr>
          <w:rFonts w:asciiTheme="minorHAnsi" w:eastAsiaTheme="minorHAnsi" w:hAnsiTheme="minorHAnsi"/>
        </w:rPr>
        <w:t xml:space="preserve">Failure to give credit where it is due </w:t>
      </w:r>
    </w:p>
    <w:p w:rsidR="009F06D7" w:rsidRPr="00B07762" w:rsidRDefault="009F06D7" w:rsidP="009F06D7">
      <w:pPr>
        <w:shd w:val="clear" w:color="auto" w:fill="FFFFFF"/>
        <w:spacing w:before="100" w:beforeAutospacing="1" w:after="100" w:afterAutospacing="1"/>
        <w:rPr>
          <w:rFonts w:asciiTheme="minorHAnsi" w:eastAsiaTheme="minorHAnsi" w:hAnsiTheme="minorHAnsi"/>
          <w:b/>
          <w:color w:val="333333"/>
          <w:lang w:eastAsia="en-AU"/>
        </w:rPr>
      </w:pPr>
      <w:r w:rsidRPr="00B07762">
        <w:rPr>
          <w:rFonts w:asciiTheme="minorHAnsi" w:eastAsiaTheme="minorHAnsi" w:hAnsiTheme="minorHAnsi"/>
          <w:b/>
          <w:color w:val="333333"/>
          <w:lang w:eastAsia="en-AU"/>
        </w:rPr>
        <w:t xml:space="preserve">Workplace bullying is </w:t>
      </w:r>
      <w:r w:rsidRPr="00B07762">
        <w:rPr>
          <w:rFonts w:asciiTheme="minorHAnsi" w:eastAsiaTheme="minorHAnsi" w:hAnsiTheme="minorHAnsi"/>
          <w:b/>
          <w:color w:val="333333"/>
          <w:u w:val="single"/>
          <w:lang w:eastAsia="en-AU"/>
        </w:rPr>
        <w:t>not:</w:t>
      </w:r>
      <w:r w:rsidRPr="00B07762">
        <w:rPr>
          <w:rFonts w:asciiTheme="minorHAnsi" w:eastAsiaTheme="minorHAnsi" w:hAnsiTheme="minorHAnsi"/>
          <w:b/>
          <w:color w:val="333333"/>
          <w:lang w:eastAsia="en-AU"/>
        </w:rPr>
        <w:t xml:space="preserve"> </w:t>
      </w:r>
    </w:p>
    <w:p w:rsidR="009F06D7" w:rsidRPr="00B07762" w:rsidRDefault="009F06D7" w:rsidP="009F06D7">
      <w:pPr>
        <w:numPr>
          <w:ilvl w:val="0"/>
          <w:numId w:val="5"/>
        </w:numPr>
        <w:spacing w:after="200" w:line="276" w:lineRule="auto"/>
        <w:contextualSpacing/>
        <w:rPr>
          <w:rFonts w:asciiTheme="minorHAnsi" w:eastAsiaTheme="minorHAnsi" w:hAnsiTheme="minorHAnsi"/>
        </w:rPr>
      </w:pPr>
      <w:r w:rsidRPr="00B07762">
        <w:rPr>
          <w:rFonts w:asciiTheme="minorHAnsi" w:eastAsiaTheme="minorHAnsi" w:hAnsiTheme="minorHAnsi"/>
          <w:color w:val="333333"/>
          <w:lang w:eastAsia="en-AU"/>
        </w:rPr>
        <w:t> </w:t>
      </w:r>
      <w:r w:rsidRPr="00B07762">
        <w:rPr>
          <w:rFonts w:asciiTheme="minorHAnsi" w:eastAsiaTheme="minorHAnsi" w:hAnsiTheme="minorHAnsi"/>
        </w:rPr>
        <w:t>reasonable management actions performed in a reasonable way, examples include:</w:t>
      </w:r>
    </w:p>
    <w:p w:rsidR="009F06D7" w:rsidRPr="00B07762" w:rsidRDefault="009F06D7" w:rsidP="009F06D7">
      <w:pPr>
        <w:numPr>
          <w:ilvl w:val="0"/>
          <w:numId w:val="5"/>
        </w:numPr>
        <w:spacing w:after="200" w:line="276" w:lineRule="auto"/>
        <w:contextualSpacing/>
        <w:rPr>
          <w:rFonts w:asciiTheme="minorHAnsi" w:eastAsiaTheme="minorHAnsi" w:hAnsiTheme="minorHAnsi"/>
        </w:rPr>
      </w:pPr>
      <w:r w:rsidRPr="00B07762">
        <w:rPr>
          <w:rFonts w:asciiTheme="minorHAnsi" w:eastAsiaTheme="minorHAnsi" w:hAnsiTheme="minorHAnsi"/>
        </w:rPr>
        <w:t>setting performance goals, standards and deadlines                  </w:t>
      </w:r>
    </w:p>
    <w:p w:rsidR="009F06D7" w:rsidRPr="00B07762" w:rsidRDefault="009F06D7" w:rsidP="009F06D7">
      <w:pPr>
        <w:numPr>
          <w:ilvl w:val="0"/>
          <w:numId w:val="5"/>
        </w:numPr>
        <w:spacing w:after="200" w:line="276" w:lineRule="auto"/>
        <w:contextualSpacing/>
        <w:rPr>
          <w:rFonts w:asciiTheme="minorHAnsi" w:eastAsiaTheme="minorHAnsi" w:hAnsiTheme="minorHAnsi"/>
        </w:rPr>
      </w:pPr>
      <w:r w:rsidRPr="00B07762">
        <w:rPr>
          <w:rFonts w:asciiTheme="minorHAnsi" w:eastAsiaTheme="minorHAnsi" w:hAnsiTheme="minorHAnsi"/>
        </w:rPr>
        <w:t>allocating work to an employee</w:t>
      </w:r>
    </w:p>
    <w:p w:rsidR="009F06D7" w:rsidRPr="00B07762" w:rsidRDefault="009F06D7" w:rsidP="009F06D7">
      <w:pPr>
        <w:numPr>
          <w:ilvl w:val="0"/>
          <w:numId w:val="5"/>
        </w:numPr>
        <w:spacing w:after="200" w:line="276" w:lineRule="auto"/>
        <w:contextualSpacing/>
        <w:rPr>
          <w:rFonts w:asciiTheme="minorHAnsi" w:eastAsiaTheme="minorHAnsi" w:hAnsiTheme="minorHAnsi"/>
        </w:rPr>
      </w:pPr>
      <w:r w:rsidRPr="00B07762">
        <w:rPr>
          <w:rFonts w:asciiTheme="minorHAnsi" w:eastAsiaTheme="minorHAnsi" w:hAnsiTheme="minorHAnsi"/>
        </w:rPr>
        <w:t>deciding not to select an employee for promotion                        </w:t>
      </w:r>
    </w:p>
    <w:p w:rsidR="009F06D7" w:rsidRPr="00B07762" w:rsidRDefault="009F06D7" w:rsidP="009F06D7">
      <w:pPr>
        <w:numPr>
          <w:ilvl w:val="0"/>
          <w:numId w:val="5"/>
        </w:numPr>
        <w:spacing w:after="200" w:line="276" w:lineRule="auto"/>
        <w:contextualSpacing/>
        <w:rPr>
          <w:rFonts w:asciiTheme="minorHAnsi" w:eastAsiaTheme="minorHAnsi" w:hAnsiTheme="minorHAnsi"/>
        </w:rPr>
      </w:pPr>
      <w:r w:rsidRPr="00B07762">
        <w:rPr>
          <w:rFonts w:asciiTheme="minorHAnsi" w:eastAsiaTheme="minorHAnsi" w:hAnsiTheme="minorHAnsi"/>
        </w:rPr>
        <w:t>informing an employee about unsatisfactory work performance</w:t>
      </w:r>
    </w:p>
    <w:p w:rsidR="009F06D7" w:rsidRPr="00B07762" w:rsidRDefault="009F06D7" w:rsidP="009F06D7">
      <w:pPr>
        <w:numPr>
          <w:ilvl w:val="0"/>
          <w:numId w:val="5"/>
        </w:numPr>
        <w:spacing w:after="200" w:line="276" w:lineRule="auto"/>
        <w:contextualSpacing/>
        <w:rPr>
          <w:rFonts w:asciiTheme="minorHAnsi" w:eastAsiaTheme="minorHAnsi" w:hAnsiTheme="minorHAnsi"/>
        </w:rPr>
      </w:pPr>
      <w:r w:rsidRPr="00B07762">
        <w:rPr>
          <w:rFonts w:asciiTheme="minorHAnsi" w:eastAsiaTheme="minorHAnsi" w:hAnsiTheme="minorHAnsi"/>
        </w:rPr>
        <w:t>informing an employee about inappropriate behaviour or providing constructive feedback       </w:t>
      </w:r>
    </w:p>
    <w:p w:rsidR="009F06D7" w:rsidRPr="00B07762" w:rsidRDefault="009F06D7" w:rsidP="009F06D7">
      <w:pPr>
        <w:numPr>
          <w:ilvl w:val="0"/>
          <w:numId w:val="5"/>
        </w:numPr>
        <w:spacing w:after="200" w:line="276" w:lineRule="auto"/>
        <w:contextualSpacing/>
        <w:rPr>
          <w:rFonts w:asciiTheme="minorHAnsi" w:eastAsiaTheme="minorHAnsi" w:hAnsiTheme="minorHAnsi"/>
        </w:rPr>
      </w:pPr>
      <w:r w:rsidRPr="00B07762">
        <w:rPr>
          <w:rFonts w:asciiTheme="minorHAnsi" w:eastAsiaTheme="minorHAnsi" w:hAnsiTheme="minorHAnsi"/>
        </w:rPr>
        <w:t xml:space="preserve"> implementing organisational changes</w:t>
      </w:r>
    </w:p>
    <w:p w:rsidR="009F06D7" w:rsidRPr="00B07762" w:rsidRDefault="009F06D7" w:rsidP="009F06D7">
      <w:pPr>
        <w:numPr>
          <w:ilvl w:val="0"/>
          <w:numId w:val="5"/>
        </w:numPr>
        <w:spacing w:after="200" w:line="276" w:lineRule="auto"/>
        <w:contextualSpacing/>
        <w:rPr>
          <w:rFonts w:asciiTheme="minorHAnsi" w:eastAsiaTheme="minorHAnsi" w:hAnsiTheme="minorHAnsi"/>
        </w:rPr>
      </w:pPr>
      <w:r w:rsidRPr="00B07762">
        <w:rPr>
          <w:rFonts w:asciiTheme="minorHAnsi" w:eastAsiaTheme="minorHAnsi" w:hAnsiTheme="minorHAnsi"/>
        </w:rPr>
        <w:t> performance management processes                          </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At Bell PS bullying and harassment will be addressed, individual differences will be respected and students and staff will be enabled and supported in their pursuit of learning and teaching.</w:t>
      </w:r>
    </w:p>
    <w:p w:rsidR="009F06D7" w:rsidRPr="00B07762" w:rsidRDefault="009F06D7" w:rsidP="009F06D7">
      <w:pPr>
        <w:spacing w:before="100" w:beforeAutospacing="1" w:after="100" w:afterAutospacing="1"/>
        <w:rPr>
          <w:rFonts w:asciiTheme="minorHAnsi" w:hAnsiTheme="minorHAnsi"/>
          <w:b/>
          <w:color w:val="000000"/>
          <w:lang w:eastAsia="en-AU"/>
        </w:rPr>
      </w:pPr>
      <w:r w:rsidRPr="00B07762">
        <w:rPr>
          <w:rFonts w:asciiTheme="minorHAnsi" w:hAnsiTheme="minorHAnsi"/>
          <w:b/>
          <w:color w:val="000000"/>
          <w:lang w:eastAsia="en-AU"/>
        </w:rPr>
        <w:t>GUIDELINES</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A school-wide approach will be taken to deal with bullying (including cyber bullying) and harassment in a consistent and systematic way.</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All new students and staff will be informed of the anti-harassment policy and practices at the commencement of their time at the school</w:t>
      </w:r>
      <w:r w:rsidRPr="00B07762">
        <w:rPr>
          <w:rFonts w:asciiTheme="minorHAnsi" w:hAnsiTheme="minorHAnsi"/>
          <w:color w:val="000000"/>
          <w:lang w:val="en-US" w:eastAsia="en-AU"/>
        </w:rPr>
        <w:t xml:space="preserve"> ensuring a shared understanding of behaviors responsibilities and practices.</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All complaints of harassment will be heard in confidence and taken seriously.</w:t>
      </w:r>
    </w:p>
    <w:p w:rsidR="009F06D7" w:rsidRPr="00B07762" w:rsidRDefault="009F06D7" w:rsidP="009F06D7">
      <w:pPr>
        <w:spacing w:before="100" w:beforeAutospacing="1" w:after="100" w:afterAutospacing="1"/>
        <w:rPr>
          <w:rFonts w:asciiTheme="minorHAnsi" w:hAnsiTheme="minorHAnsi"/>
          <w:color w:val="000000"/>
          <w:lang w:val="en-US" w:eastAsia="en-AU"/>
        </w:rPr>
      </w:pPr>
      <w:r w:rsidRPr="00B07762">
        <w:rPr>
          <w:rFonts w:asciiTheme="minorHAnsi" w:hAnsiTheme="minorHAnsi"/>
          <w:color w:val="000000"/>
          <w:lang w:val="en-US" w:eastAsia="en-AU"/>
        </w:rPr>
        <w:t xml:space="preserve">At Bell PS support will be provided to any student who has been affected by, engaged in or witnessed bullying behaviour. In our policy the responsibilities of bystanders is clearly articulated. </w:t>
      </w:r>
      <w:r w:rsidRPr="00B07762">
        <w:rPr>
          <w:rFonts w:asciiTheme="minorHAnsi" w:hAnsiTheme="minorHAnsi"/>
          <w:color w:val="000000"/>
          <w:lang w:eastAsia="en-AU"/>
        </w:rPr>
        <w:t xml:space="preserve">Information will also be provided on additional external supports such as Kids Helpline and complaints processes.  </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Our school will organise preventative curriculum programs that promote resilience, life and social skills, assertiveness, conflict resolution and problem solving. . The Bell PS curriculum will include anti-bullying messages and strategies in line with current DEECD materials e.g. ‘The Friendly Schools’ and ‘No Blame Approach to Bullying’ ‘Bully stoppers” programs.</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Staff programs will occur periodically to keep staff informed of current issues/strategies for dealing with these issues.</w:t>
      </w:r>
    </w:p>
    <w:p w:rsidR="009F06D7" w:rsidRPr="00B07762" w:rsidRDefault="009F06D7" w:rsidP="009F06D7">
      <w:pPr>
        <w:spacing w:before="100" w:beforeAutospacing="1" w:after="100" w:afterAutospacing="1"/>
        <w:rPr>
          <w:rFonts w:asciiTheme="minorHAnsi" w:hAnsiTheme="minorHAnsi"/>
          <w:color w:val="000000"/>
          <w:lang w:val="en-US" w:eastAsia="en-AU"/>
        </w:rPr>
      </w:pPr>
      <w:r w:rsidRPr="00B07762">
        <w:rPr>
          <w:rFonts w:asciiTheme="minorHAnsi" w:hAnsiTheme="minorHAnsi"/>
          <w:color w:val="000000"/>
          <w:lang w:val="en-US" w:eastAsia="en-AU"/>
        </w:rPr>
        <w:lastRenderedPageBreak/>
        <w:t>Bell PS staff will seek to identify 'hot spots' for bullying in the school environment and find ways to address these hot spots (e.g. greater adult supervision, changing the physical environment so bullying is less likely to occur).</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There will be disciplinary consequences, covering a range of strategies, for those in breach of the Anti-Bullying (including cyber bullying) and Anti- Harassment Policy, guidelines and procedures (see Appendix A</w:t>
      </w:r>
      <w:r w:rsidRPr="00B07762">
        <w:rPr>
          <w:rFonts w:asciiTheme="minorHAnsi" w:hAnsiTheme="minorHAnsi"/>
          <w:color w:val="000000"/>
          <w:lang w:val="en-US" w:eastAsia="en-AU"/>
        </w:rPr>
        <w:t xml:space="preserve"> Bell PS will promote strategies for students who have been affected by, engaged in or witnessed bullying behaviour  to address behavior changes via a restorative justice framework</w:t>
      </w:r>
    </w:p>
    <w:p w:rsidR="009F06D7" w:rsidRPr="00B07762" w:rsidRDefault="009F06D7" w:rsidP="009F06D7">
      <w:pPr>
        <w:spacing w:before="100" w:beforeAutospacing="1" w:after="100" w:afterAutospacing="1"/>
        <w:rPr>
          <w:rFonts w:asciiTheme="minorHAnsi" w:hAnsiTheme="minorHAnsi"/>
          <w:color w:val="000000"/>
          <w:lang w:val="en-US" w:eastAsia="en-AU"/>
        </w:rPr>
      </w:pPr>
      <w:r w:rsidRPr="00B07762">
        <w:rPr>
          <w:rFonts w:asciiTheme="minorHAnsi" w:hAnsiTheme="minorHAnsi"/>
          <w:color w:val="000000"/>
          <w:lang w:eastAsia="en-AU"/>
        </w:rPr>
        <w:t xml:space="preserve"> In severe cases of bullying </w:t>
      </w:r>
      <w:r w:rsidRPr="00B07762">
        <w:rPr>
          <w:rFonts w:asciiTheme="minorHAnsi" w:hAnsiTheme="minorHAnsi"/>
          <w:color w:val="000000"/>
          <w:lang w:val="en-US" w:eastAsia="en-AU"/>
        </w:rPr>
        <w:t>incidents involving assaults, threats, intimidation or harassment Bell Primary School will report critical incidents</w:t>
      </w:r>
      <w:r w:rsidRPr="00B07762">
        <w:rPr>
          <w:rFonts w:asciiTheme="minorHAnsi" w:hAnsiTheme="minorHAnsi"/>
          <w:color w:val="000000"/>
          <w:lang w:eastAsia="en-AU"/>
        </w:rPr>
        <w:t>.</w:t>
      </w:r>
      <w:r w:rsidRPr="00B07762">
        <w:rPr>
          <w:rFonts w:asciiTheme="minorHAnsi" w:hAnsiTheme="minorHAnsi"/>
          <w:color w:val="000000"/>
          <w:lang w:val="en-US" w:eastAsia="en-AU"/>
        </w:rPr>
        <w:t>via the Student Critical Incident Unit.</w:t>
      </w:r>
    </w:p>
    <w:p w:rsidR="009F06D7" w:rsidRPr="00B07762" w:rsidRDefault="009F06D7" w:rsidP="009F06D7">
      <w:pPr>
        <w:spacing w:before="100" w:beforeAutospacing="1" w:after="100" w:afterAutospacing="1"/>
        <w:rPr>
          <w:rFonts w:asciiTheme="minorHAnsi" w:hAnsiTheme="minorHAnsi"/>
          <w:b/>
          <w:color w:val="000000"/>
          <w:lang w:eastAsia="en-AU"/>
        </w:rPr>
      </w:pPr>
      <w:r w:rsidRPr="00B07762">
        <w:rPr>
          <w:rFonts w:asciiTheme="minorHAnsi" w:hAnsiTheme="minorHAnsi"/>
          <w:b/>
          <w:color w:val="000000"/>
          <w:lang w:eastAsia="en-AU"/>
        </w:rPr>
        <w:t>PROGRAM</w:t>
      </w:r>
    </w:p>
    <w:p w:rsidR="009F06D7" w:rsidRPr="00B07762" w:rsidRDefault="009F06D7" w:rsidP="009F06D7">
      <w:pPr>
        <w:spacing w:before="100" w:beforeAutospacing="1" w:after="100" w:afterAutospacing="1"/>
        <w:rPr>
          <w:rFonts w:asciiTheme="minorHAnsi" w:hAnsiTheme="minorHAnsi"/>
          <w:b/>
          <w:color w:val="000000"/>
          <w:lang w:eastAsia="en-AU"/>
        </w:rPr>
      </w:pPr>
      <w:r w:rsidRPr="00B07762">
        <w:rPr>
          <w:rFonts w:asciiTheme="minorHAnsi" w:hAnsiTheme="minorHAnsi"/>
          <w:b/>
          <w:color w:val="000000"/>
          <w:lang w:eastAsia="en-AU"/>
        </w:rPr>
        <w:t xml:space="preserve">Promotion and Prevention </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The school leadership team and the teachers will work together to ensure the safety of all school members in situations of bullying (including cyber bullying) and harassment, by thoroughly investigating all complaints while respecting the need for confidentiality, notifying parents/carers and planning interventions.</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 xml:space="preserve">Bell PS  is a cyber-safe school with teachers undertaking the </w:t>
      </w:r>
      <w:proofErr w:type="spellStart"/>
      <w:r w:rsidRPr="00B07762">
        <w:rPr>
          <w:rFonts w:asciiTheme="minorHAnsi" w:hAnsiTheme="minorHAnsi"/>
          <w:color w:val="000000"/>
          <w:lang w:eastAsia="en-AU"/>
        </w:rPr>
        <w:t>Esmart</w:t>
      </w:r>
      <w:proofErr w:type="spellEnd"/>
      <w:r w:rsidRPr="00B07762">
        <w:rPr>
          <w:rFonts w:asciiTheme="minorHAnsi" w:hAnsiTheme="minorHAnsi"/>
          <w:color w:val="000000"/>
          <w:lang w:eastAsia="en-AU"/>
        </w:rPr>
        <w:t xml:space="preserve"> cyber safety training annually. </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 xml:space="preserve">Bell PS promotes positive behaviours through all staff implementing  the AUSVELS personal and interpersonal curriculum; Values education and You Can Do It program which provide education in coping strategies; assertiveness training; problem solving and social skills. </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The Anti-Bullying and Anti-Harassment Policy of  Bell PS will be widely promoted to students, staff, parents/carers and the local community including  through the start of year  information packs; the student code of conduct and staff induction program, annual  cyberbullying workshops for parents and families  will  be publicly available on the school website.</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Staff and Students are required annually to sign the Bell PS Acceptable Use of Electronic Media Devices Agreement. Parents are required to counter sign to confirm their child’s agreement.</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Bell PS will promote the access to DEECD Bully Stoppers resources for parents to assist in their understanding and responding to bullying see.</w:t>
      </w:r>
      <w:hyperlink r:id="rId9" w:history="1">
        <w:r w:rsidRPr="00B07762">
          <w:rPr>
            <w:rFonts w:asciiTheme="minorHAnsi" w:hAnsiTheme="minorHAnsi"/>
            <w:color w:val="0000FF" w:themeColor="hyperlink"/>
            <w:u w:val="single"/>
            <w:lang w:eastAsia="en-AU"/>
          </w:rPr>
          <w:t>http://www.education.vic.gov.au/about/programs/bullystoppers/Pages/parents.aspx</w:t>
        </w:r>
      </w:hyperlink>
    </w:p>
    <w:p w:rsidR="009F06D7" w:rsidRPr="00B07762" w:rsidRDefault="009F06D7" w:rsidP="009F06D7">
      <w:pPr>
        <w:spacing w:after="120"/>
        <w:rPr>
          <w:rFonts w:asciiTheme="minorHAnsi" w:eastAsiaTheme="minorHAnsi" w:hAnsiTheme="minorHAnsi" w:cstheme="minorBidi"/>
          <w:b/>
          <w:sz w:val="22"/>
          <w:szCs w:val="22"/>
        </w:rPr>
      </w:pPr>
      <w:r w:rsidRPr="00B07762">
        <w:rPr>
          <w:rFonts w:asciiTheme="minorHAnsi" w:eastAsiaTheme="minorHAnsi" w:hAnsiTheme="minorHAnsi" w:cstheme="minorBidi"/>
          <w:b/>
          <w:sz w:val="22"/>
          <w:szCs w:val="22"/>
        </w:rPr>
        <w:t xml:space="preserve">Responding to Bullying </w:t>
      </w:r>
    </w:p>
    <w:p w:rsidR="009F06D7" w:rsidRPr="00B07762" w:rsidRDefault="009F06D7" w:rsidP="009F06D7">
      <w:pPr>
        <w:spacing w:after="120"/>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 xml:space="preserve">All members of the community have a responsibility to take action when bullying or harassment is witnessed or reported. </w:t>
      </w:r>
      <w:r w:rsidRPr="00B07762">
        <w:rPr>
          <w:rFonts w:asciiTheme="minorHAnsi" w:eastAsiaTheme="minorHAnsi" w:hAnsiTheme="minorHAnsi" w:cstheme="minorBidi"/>
          <w:color w:val="000000"/>
          <w:sz w:val="22"/>
          <w:szCs w:val="22"/>
        </w:rPr>
        <w:t>Counselling and behaviour modification strategies will be used where appropriate.  These strategies will be employed in preference to punitive sanctions and negative consequences.</w:t>
      </w:r>
    </w:p>
    <w:p w:rsidR="009F06D7" w:rsidRPr="00B07762" w:rsidRDefault="009F06D7" w:rsidP="009F06D7">
      <w:pPr>
        <w:spacing w:after="120"/>
        <w:rPr>
          <w:rFonts w:asciiTheme="minorHAnsi" w:eastAsiaTheme="minorHAnsi" w:hAnsiTheme="minorHAnsi" w:cstheme="minorBidi"/>
          <w:sz w:val="22"/>
          <w:szCs w:val="22"/>
        </w:rPr>
      </w:pPr>
    </w:p>
    <w:p w:rsidR="009F06D7" w:rsidRPr="00B07762" w:rsidRDefault="009F06D7" w:rsidP="009F06D7">
      <w:pPr>
        <w:spacing w:after="120"/>
        <w:rPr>
          <w:rFonts w:asciiTheme="minorHAnsi" w:eastAsiaTheme="minorHAnsi" w:hAnsiTheme="minorHAnsi" w:cstheme="minorBidi"/>
          <w:b/>
          <w:sz w:val="22"/>
          <w:szCs w:val="22"/>
        </w:rPr>
      </w:pPr>
      <w:r w:rsidRPr="00B07762">
        <w:rPr>
          <w:rFonts w:asciiTheme="minorHAnsi" w:eastAsiaTheme="minorHAnsi" w:hAnsiTheme="minorHAnsi" w:cstheme="minorBidi"/>
          <w:b/>
          <w:sz w:val="22"/>
          <w:szCs w:val="22"/>
        </w:rPr>
        <w:t>Strategies</w:t>
      </w:r>
    </w:p>
    <w:p w:rsidR="009F06D7" w:rsidRPr="00B07762" w:rsidRDefault="009F06D7" w:rsidP="009F06D7">
      <w:pPr>
        <w:spacing w:after="120"/>
        <w:ind w:left="283"/>
        <w:rPr>
          <w:rFonts w:asciiTheme="minorHAnsi" w:eastAsiaTheme="minorHAnsi" w:hAnsiTheme="minorHAnsi" w:cstheme="minorBidi"/>
          <w:sz w:val="22"/>
          <w:szCs w:val="22"/>
        </w:rPr>
      </w:pPr>
    </w:p>
    <w:p w:rsidR="009F06D7" w:rsidRPr="00B07762" w:rsidRDefault="009F06D7" w:rsidP="009F06D7">
      <w:pPr>
        <w:spacing w:after="120"/>
        <w:ind w:left="283"/>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a) Staff should aim to:</w:t>
      </w:r>
    </w:p>
    <w:p w:rsidR="009F06D7" w:rsidRPr="00B07762" w:rsidRDefault="009F06D7" w:rsidP="009F06D7">
      <w:pPr>
        <w:numPr>
          <w:ilvl w:val="0"/>
          <w:numId w:val="2"/>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Be role models in word and action.</w:t>
      </w:r>
    </w:p>
    <w:p w:rsidR="009F06D7" w:rsidRPr="00B07762" w:rsidRDefault="009F06D7" w:rsidP="009F06D7">
      <w:pPr>
        <w:numPr>
          <w:ilvl w:val="0"/>
          <w:numId w:val="2"/>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Be observant of signs of distress or suspected incidents of bullying</w:t>
      </w:r>
    </w:p>
    <w:p w:rsidR="009F06D7" w:rsidRPr="00B07762" w:rsidRDefault="009F06D7" w:rsidP="009F06D7">
      <w:pPr>
        <w:numPr>
          <w:ilvl w:val="0"/>
          <w:numId w:val="2"/>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Minimise occasions for bullying by being pro-active.</w:t>
      </w:r>
    </w:p>
    <w:p w:rsidR="009F06D7" w:rsidRPr="00B07762" w:rsidRDefault="009F06D7" w:rsidP="009F06D7">
      <w:pPr>
        <w:numPr>
          <w:ilvl w:val="0"/>
          <w:numId w:val="2"/>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Arrive at class on time and move promptly between lessons</w:t>
      </w:r>
    </w:p>
    <w:p w:rsidR="009F06D7" w:rsidRPr="00B07762" w:rsidRDefault="009F06D7" w:rsidP="009F06D7">
      <w:pPr>
        <w:numPr>
          <w:ilvl w:val="0"/>
          <w:numId w:val="2"/>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lastRenderedPageBreak/>
        <w:t>Take steps to help victims and remove sources of distress without placing the victim at further risk</w:t>
      </w:r>
    </w:p>
    <w:p w:rsidR="009F06D7" w:rsidRPr="00B07762" w:rsidRDefault="009F06D7" w:rsidP="009F06D7">
      <w:pPr>
        <w:numPr>
          <w:ilvl w:val="0"/>
          <w:numId w:val="2"/>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 xml:space="preserve">Report suspected incidents to the Class Teacher and  Welfare coordinator who will follow the designated procedures as outlined in the flow diagram from the Wellbeing framework see below </w:t>
      </w:r>
    </w:p>
    <w:p w:rsidR="009F06D7" w:rsidRPr="00B07762" w:rsidRDefault="009F06D7" w:rsidP="009F06D7">
      <w:pPr>
        <w:numPr>
          <w:ilvl w:val="0"/>
          <w:numId w:val="2"/>
        </w:num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Document fully interactions with the student and to verify the actions taken.</w:t>
      </w:r>
    </w:p>
    <w:p w:rsidR="009F06D7" w:rsidRPr="00B07762" w:rsidRDefault="009F06D7" w:rsidP="009F06D7">
      <w:pPr>
        <w:spacing w:after="120"/>
        <w:ind w:left="283"/>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b) Students should aim to:</w:t>
      </w:r>
    </w:p>
    <w:p w:rsidR="009F06D7" w:rsidRPr="00B07762" w:rsidRDefault="009F06D7" w:rsidP="009F06D7">
      <w:pPr>
        <w:numPr>
          <w:ilvl w:val="0"/>
          <w:numId w:val="3"/>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Have the courage to speak out so that they may help reduce the pain for themselves and other potential victims.</w:t>
      </w:r>
    </w:p>
    <w:p w:rsidR="009F06D7" w:rsidRPr="00B07762" w:rsidRDefault="009F06D7" w:rsidP="009F06D7">
      <w:pPr>
        <w:numPr>
          <w:ilvl w:val="1"/>
          <w:numId w:val="3"/>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Stand with feet firmly planted on the ground, hands loosely by sides, look the person/s in the eye.</w:t>
      </w:r>
    </w:p>
    <w:p w:rsidR="009F06D7" w:rsidRPr="00B07762" w:rsidRDefault="009F06D7" w:rsidP="009F06D7">
      <w:pPr>
        <w:numPr>
          <w:ilvl w:val="1"/>
          <w:numId w:val="3"/>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Use a strong confident voice and tell the person/s what you want them to stop and how it makes you feel. E.g.”  I want you to stop yelling in my face ,it makes me feel frightened or I feel frightened when you yell in my face please stop it”.  If the person/s doesn’t stop then go and get a teacher/adult/friend’s assistance.</w:t>
      </w:r>
    </w:p>
    <w:p w:rsidR="009F06D7" w:rsidRPr="00B07762" w:rsidRDefault="009F06D7" w:rsidP="009F06D7">
      <w:pPr>
        <w:numPr>
          <w:ilvl w:val="1"/>
          <w:numId w:val="3"/>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Feel confident enough to do tell the person or ask someone to stand beside them when they tell the person what they don’t want to happen and how it makes them feel. talk.(This could be a teacher/friend/bigger person)</w:t>
      </w:r>
    </w:p>
    <w:p w:rsidR="009F06D7" w:rsidRPr="00B07762" w:rsidRDefault="009F06D7" w:rsidP="009F06D7">
      <w:pPr>
        <w:numPr>
          <w:ilvl w:val="0"/>
          <w:numId w:val="3"/>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 xml:space="preserve">Refuse to be involved in any bullying situation. </w:t>
      </w:r>
    </w:p>
    <w:p w:rsidR="009F06D7" w:rsidRPr="00B07762" w:rsidRDefault="009F06D7" w:rsidP="009F06D7">
      <w:pPr>
        <w:numPr>
          <w:ilvl w:val="0"/>
          <w:numId w:val="3"/>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If present when any bullying occurs do not become a bystander:</w:t>
      </w:r>
    </w:p>
    <w:p w:rsidR="009F06D7" w:rsidRPr="00B07762" w:rsidRDefault="009F06D7" w:rsidP="009F06D7">
      <w:pPr>
        <w:numPr>
          <w:ilvl w:val="1"/>
          <w:numId w:val="3"/>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If appropriate, take some form of preventative action ;( g tell the person that they are bullying when they do …..)</w:t>
      </w:r>
    </w:p>
    <w:p w:rsidR="009F06D7" w:rsidRPr="00B07762" w:rsidRDefault="009F06D7" w:rsidP="009F06D7">
      <w:pPr>
        <w:numPr>
          <w:ilvl w:val="1"/>
          <w:numId w:val="3"/>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Report the incident to a teacher immediately</w:t>
      </w:r>
    </w:p>
    <w:p w:rsidR="009F06D7" w:rsidRPr="00B07762" w:rsidRDefault="009F06D7" w:rsidP="009F06D7">
      <w:pPr>
        <w:spacing w:after="120"/>
        <w:ind w:left="283"/>
        <w:rPr>
          <w:rFonts w:asciiTheme="minorHAnsi" w:eastAsiaTheme="minorHAnsi" w:hAnsiTheme="minorHAnsi" w:cstheme="minorBidi"/>
          <w:sz w:val="22"/>
          <w:szCs w:val="22"/>
        </w:rPr>
      </w:pPr>
    </w:p>
    <w:p w:rsidR="009F06D7" w:rsidRPr="00B07762" w:rsidRDefault="009F06D7" w:rsidP="009F06D7">
      <w:pPr>
        <w:spacing w:after="120"/>
        <w:ind w:left="283"/>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If student/s takes no action they are a bystander and may be making the person being bullied feel much worse and more vulnerable.</w:t>
      </w:r>
    </w:p>
    <w:p w:rsidR="009F06D7" w:rsidRPr="00B07762" w:rsidRDefault="009F06D7" w:rsidP="009F06D7">
      <w:pPr>
        <w:spacing w:after="120"/>
        <w:ind w:left="283"/>
        <w:rPr>
          <w:rFonts w:asciiTheme="minorHAnsi" w:eastAsiaTheme="minorHAnsi" w:hAnsiTheme="minorHAnsi" w:cstheme="minorBidi"/>
          <w:sz w:val="22"/>
          <w:szCs w:val="22"/>
        </w:rPr>
      </w:pPr>
    </w:p>
    <w:p w:rsidR="009F06D7" w:rsidRPr="00B07762" w:rsidRDefault="009F06D7" w:rsidP="009F06D7">
      <w:pPr>
        <w:spacing w:after="120"/>
        <w:ind w:left="283"/>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c) The School recommends that parents:</w:t>
      </w:r>
    </w:p>
    <w:p w:rsidR="009F06D7" w:rsidRPr="00B07762" w:rsidRDefault="009F06D7" w:rsidP="009F06D7">
      <w:pPr>
        <w:numPr>
          <w:ilvl w:val="0"/>
          <w:numId w:val="4"/>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Watch for signs of distress in their children, e.g. unwillingness to attend school, a pattern of headaches, missing equipment, requests for extra money, damaged clothes or bruising;</w:t>
      </w:r>
    </w:p>
    <w:p w:rsidR="009F06D7" w:rsidRPr="00B07762" w:rsidRDefault="009F06D7" w:rsidP="009F06D7">
      <w:pPr>
        <w:numPr>
          <w:ilvl w:val="0"/>
          <w:numId w:val="4"/>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Take an active interest in your child’s social life and acquaintances;</w:t>
      </w:r>
    </w:p>
    <w:p w:rsidR="009F06D7" w:rsidRPr="00B07762" w:rsidRDefault="009F06D7" w:rsidP="009F06D7">
      <w:pPr>
        <w:numPr>
          <w:ilvl w:val="0"/>
          <w:numId w:val="4"/>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 xml:space="preserve">Advise your child to tell a staff member about the incident. If possible, allow them to report and deal with the incident </w:t>
      </w:r>
      <w:proofErr w:type="gramStart"/>
      <w:r w:rsidRPr="00B07762">
        <w:rPr>
          <w:rFonts w:asciiTheme="minorHAnsi" w:eastAsiaTheme="minorHAnsi" w:hAnsiTheme="minorHAnsi" w:cstheme="minorBidi"/>
          <w:sz w:val="22"/>
          <w:szCs w:val="22"/>
        </w:rPr>
        <w:t>themselves</w:t>
      </w:r>
      <w:proofErr w:type="gramEnd"/>
      <w:r w:rsidRPr="00B07762">
        <w:rPr>
          <w:rFonts w:asciiTheme="minorHAnsi" w:eastAsiaTheme="minorHAnsi" w:hAnsiTheme="minorHAnsi" w:cstheme="minorBidi"/>
          <w:sz w:val="22"/>
          <w:szCs w:val="22"/>
        </w:rPr>
        <w:t>. Children can gain much respect through taking the initiative and dealing with the problem without parental involvement.</w:t>
      </w:r>
    </w:p>
    <w:p w:rsidR="009F06D7" w:rsidRPr="00B07762" w:rsidRDefault="009F06D7" w:rsidP="009F06D7">
      <w:pPr>
        <w:numPr>
          <w:ilvl w:val="0"/>
          <w:numId w:val="4"/>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Inform the school if bullying is suspected;</w:t>
      </w:r>
    </w:p>
    <w:p w:rsidR="009F06D7" w:rsidRPr="00B07762" w:rsidRDefault="009F06D7" w:rsidP="009F06D7">
      <w:pPr>
        <w:numPr>
          <w:ilvl w:val="0"/>
          <w:numId w:val="4"/>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Keep a written record (who, what, when, where, why, how);</w:t>
      </w:r>
    </w:p>
    <w:p w:rsidR="009F06D7" w:rsidRPr="00B07762" w:rsidRDefault="009F06D7" w:rsidP="009F06D7">
      <w:pPr>
        <w:numPr>
          <w:ilvl w:val="0"/>
          <w:numId w:val="4"/>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Do not encourage your child to retaliate;</w:t>
      </w:r>
    </w:p>
    <w:p w:rsidR="009F06D7" w:rsidRPr="00B07762" w:rsidRDefault="009F06D7" w:rsidP="009F06D7">
      <w:pPr>
        <w:numPr>
          <w:ilvl w:val="0"/>
          <w:numId w:val="4"/>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Communicate with your child that parental involvement, if necessary, will be appropriate for the situation;</w:t>
      </w:r>
    </w:p>
    <w:p w:rsidR="009F06D7" w:rsidRPr="00B07762" w:rsidRDefault="009F06D7" w:rsidP="009F06D7">
      <w:pPr>
        <w:numPr>
          <w:ilvl w:val="0"/>
          <w:numId w:val="4"/>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Be willing to attend interviews at the school if your child is involved in a bullying incident;</w:t>
      </w:r>
    </w:p>
    <w:p w:rsidR="009F06D7" w:rsidRPr="00B07762" w:rsidRDefault="009F06D7" w:rsidP="009F06D7">
      <w:pPr>
        <w:numPr>
          <w:ilvl w:val="0"/>
          <w:numId w:val="4"/>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Be willing to inform the school of any cases of suspected bullying even if your own child is not directly affected</w:t>
      </w:r>
    </w:p>
    <w:p w:rsidR="009F06D7" w:rsidRPr="00B07762" w:rsidRDefault="009F06D7" w:rsidP="009F06D7">
      <w:pPr>
        <w:numPr>
          <w:ilvl w:val="0"/>
          <w:numId w:val="4"/>
        </w:numPr>
        <w:rPr>
          <w:rFonts w:asciiTheme="minorHAnsi" w:eastAsiaTheme="minorHAnsi" w:hAnsiTheme="minorHAnsi" w:cstheme="minorBidi"/>
          <w:sz w:val="22"/>
          <w:szCs w:val="22"/>
        </w:rPr>
      </w:pPr>
      <w:r w:rsidRPr="00B07762">
        <w:rPr>
          <w:rFonts w:asciiTheme="minorHAnsi" w:eastAsiaTheme="minorHAnsi" w:hAnsiTheme="minorHAnsi" w:cstheme="minorBidi"/>
          <w:sz w:val="22"/>
          <w:szCs w:val="22"/>
        </w:rPr>
        <w:t>Utilise the Departmental online resources Bully Stoppers;</w:t>
      </w:r>
    </w:p>
    <w:p w:rsidR="009F06D7" w:rsidRPr="00B07762" w:rsidRDefault="009F06D7" w:rsidP="009F06D7">
      <w:pPr>
        <w:spacing w:after="120"/>
        <w:ind w:left="1080"/>
        <w:rPr>
          <w:rFonts w:asciiTheme="minorHAnsi" w:eastAsiaTheme="minorHAnsi" w:hAnsiTheme="minorHAnsi" w:cstheme="minorBidi"/>
          <w:sz w:val="22"/>
          <w:szCs w:val="22"/>
        </w:rPr>
      </w:pPr>
    </w:p>
    <w:p w:rsidR="009F06D7" w:rsidRPr="00B07762" w:rsidRDefault="009F06D7" w:rsidP="009F06D7">
      <w:pPr>
        <w:rPr>
          <w:rFonts w:asciiTheme="minorHAnsi" w:eastAsiaTheme="minorHAnsi" w:hAnsiTheme="minorHAnsi"/>
          <w:b/>
          <w:bCs/>
        </w:rPr>
      </w:pPr>
      <w:r w:rsidRPr="00B07762">
        <w:rPr>
          <w:rFonts w:asciiTheme="minorHAnsi" w:eastAsiaTheme="minorHAnsi" w:hAnsiTheme="minorHAnsi"/>
          <w:b/>
          <w:bCs/>
        </w:rPr>
        <w:t>Responding to Workplace Bullying</w:t>
      </w:r>
    </w:p>
    <w:p w:rsidR="009F06D7" w:rsidRPr="00B07762" w:rsidRDefault="009F06D7" w:rsidP="009F06D7">
      <w:pPr>
        <w:rPr>
          <w:rFonts w:asciiTheme="minorHAnsi" w:eastAsiaTheme="minorHAnsi" w:hAnsiTheme="minorHAnsi"/>
          <w:u w:val="single"/>
        </w:rPr>
      </w:pPr>
      <w:r w:rsidRPr="00B07762">
        <w:rPr>
          <w:rFonts w:asciiTheme="minorHAnsi" w:eastAsiaTheme="minorHAnsi" w:hAnsiTheme="minorHAnsi"/>
          <w:u w:val="single"/>
        </w:rPr>
        <w:t>What to do if bullying happens to you</w:t>
      </w:r>
    </w:p>
    <w:p w:rsidR="009F06D7" w:rsidRPr="00B07762" w:rsidRDefault="009F06D7" w:rsidP="009F06D7">
      <w:pPr>
        <w:numPr>
          <w:ilvl w:val="0"/>
          <w:numId w:val="6"/>
        </w:numPr>
        <w:spacing w:after="200" w:line="276" w:lineRule="auto"/>
        <w:contextualSpacing/>
        <w:rPr>
          <w:rFonts w:asciiTheme="minorHAnsi" w:eastAsiaTheme="minorHAnsi" w:hAnsiTheme="minorHAnsi"/>
          <w:u w:val="single"/>
        </w:rPr>
      </w:pPr>
      <w:r w:rsidRPr="00B07762">
        <w:rPr>
          <w:rFonts w:asciiTheme="minorHAnsi" w:eastAsiaTheme="minorHAnsi" w:hAnsiTheme="minorHAnsi"/>
          <w:u w:val="single"/>
        </w:rPr>
        <w:t xml:space="preserve"> </w:t>
      </w:r>
      <w:r w:rsidRPr="00B07762">
        <w:rPr>
          <w:rFonts w:asciiTheme="minorHAnsi" w:eastAsiaTheme="minorHAnsi" w:hAnsiTheme="minorHAnsi"/>
        </w:rPr>
        <w:t>If you can, tell the person the behaviour is unreasonable/inappropriate, that you are offended and want it to stop</w:t>
      </w:r>
    </w:p>
    <w:p w:rsidR="009F06D7" w:rsidRPr="00B07762" w:rsidRDefault="009F06D7" w:rsidP="009F06D7">
      <w:pPr>
        <w:numPr>
          <w:ilvl w:val="0"/>
          <w:numId w:val="6"/>
        </w:numPr>
        <w:spacing w:after="200" w:line="276" w:lineRule="auto"/>
        <w:contextualSpacing/>
        <w:rPr>
          <w:rFonts w:asciiTheme="minorHAnsi" w:eastAsiaTheme="minorHAnsi" w:hAnsiTheme="minorHAnsi"/>
          <w:u w:val="single"/>
        </w:rPr>
      </w:pPr>
      <w:r w:rsidRPr="00B07762">
        <w:rPr>
          <w:rFonts w:asciiTheme="minorHAnsi" w:eastAsiaTheme="minorHAnsi" w:hAnsiTheme="minorHAnsi"/>
        </w:rPr>
        <w:t>Talk to people you trust at the workplace</w:t>
      </w:r>
    </w:p>
    <w:p w:rsidR="009F06D7" w:rsidRPr="00B07762" w:rsidRDefault="009F06D7" w:rsidP="009F06D7">
      <w:pPr>
        <w:numPr>
          <w:ilvl w:val="0"/>
          <w:numId w:val="6"/>
        </w:numPr>
        <w:spacing w:after="200" w:line="276" w:lineRule="auto"/>
        <w:contextualSpacing/>
        <w:rPr>
          <w:rFonts w:asciiTheme="minorHAnsi" w:eastAsiaTheme="minorHAnsi" w:hAnsiTheme="minorHAnsi"/>
          <w:u w:val="single"/>
        </w:rPr>
      </w:pPr>
      <w:r w:rsidRPr="00B07762">
        <w:rPr>
          <w:rFonts w:asciiTheme="minorHAnsi" w:eastAsiaTheme="minorHAnsi" w:hAnsiTheme="minorHAnsi"/>
        </w:rPr>
        <w:t>Keep a record of events that includes the names of people involved (make sure the records focus on the facts of the situation)</w:t>
      </w:r>
    </w:p>
    <w:p w:rsidR="009F06D7" w:rsidRPr="00B07762" w:rsidRDefault="009F06D7" w:rsidP="009F06D7">
      <w:pPr>
        <w:numPr>
          <w:ilvl w:val="0"/>
          <w:numId w:val="6"/>
        </w:numPr>
        <w:spacing w:after="200" w:line="276" w:lineRule="auto"/>
        <w:contextualSpacing/>
        <w:rPr>
          <w:rFonts w:asciiTheme="minorHAnsi" w:eastAsiaTheme="minorHAnsi" w:hAnsiTheme="minorHAnsi"/>
          <w:u w:val="single"/>
        </w:rPr>
      </w:pPr>
      <w:r w:rsidRPr="00B07762">
        <w:rPr>
          <w:rFonts w:asciiTheme="minorHAnsi" w:eastAsiaTheme="minorHAnsi" w:hAnsiTheme="minorHAnsi"/>
        </w:rPr>
        <w:t>Use the OHS procedure to report the situation</w:t>
      </w:r>
    </w:p>
    <w:p w:rsidR="009F06D7" w:rsidRPr="00B07762" w:rsidRDefault="009F06D7" w:rsidP="009F06D7">
      <w:pPr>
        <w:rPr>
          <w:rFonts w:asciiTheme="minorHAnsi" w:eastAsiaTheme="minorHAnsi" w:hAnsiTheme="minorHAnsi"/>
        </w:rPr>
      </w:pPr>
      <w:r w:rsidRPr="00B07762">
        <w:rPr>
          <w:rFonts w:asciiTheme="minorHAnsi" w:eastAsiaTheme="minorHAnsi" w:hAnsiTheme="minorHAnsi"/>
        </w:rPr>
        <w:lastRenderedPageBreak/>
        <w:t xml:space="preserve">All reports of bullying will be taken seriously.  The aim is to gain a commitment from the employee displaying the alleged bullying behaviour to cease the behaviour. </w:t>
      </w:r>
    </w:p>
    <w:p w:rsidR="009F06D7" w:rsidRPr="00B07762" w:rsidRDefault="009F06D7" w:rsidP="009F06D7">
      <w:pPr>
        <w:numPr>
          <w:ilvl w:val="0"/>
          <w:numId w:val="7"/>
        </w:numPr>
        <w:spacing w:after="200" w:line="276" w:lineRule="auto"/>
        <w:contextualSpacing/>
        <w:rPr>
          <w:rFonts w:asciiTheme="minorHAnsi" w:eastAsiaTheme="minorHAnsi" w:hAnsiTheme="minorHAnsi"/>
        </w:rPr>
      </w:pPr>
      <w:r w:rsidRPr="00B07762">
        <w:rPr>
          <w:rFonts w:asciiTheme="minorHAnsi" w:eastAsiaTheme="minorHAnsi" w:hAnsiTheme="minorHAnsi"/>
        </w:rPr>
        <w:t>A management representative will counsel the employee displaying the alleged bullying</w:t>
      </w:r>
    </w:p>
    <w:p w:rsidR="009F06D7" w:rsidRPr="00B07762" w:rsidRDefault="009F06D7" w:rsidP="009F06D7">
      <w:pPr>
        <w:numPr>
          <w:ilvl w:val="0"/>
          <w:numId w:val="7"/>
        </w:numPr>
        <w:spacing w:after="200" w:line="276" w:lineRule="auto"/>
        <w:contextualSpacing/>
        <w:rPr>
          <w:rFonts w:asciiTheme="minorHAnsi" w:eastAsiaTheme="minorHAnsi" w:hAnsiTheme="minorHAnsi"/>
        </w:rPr>
      </w:pPr>
      <w:r w:rsidRPr="00B07762">
        <w:rPr>
          <w:rFonts w:asciiTheme="minorHAnsi" w:eastAsiaTheme="minorHAnsi" w:hAnsiTheme="minorHAnsi"/>
        </w:rPr>
        <w:t>A workplace bullying awareness session will be conducted for all employees, outlining responsibilities in relation to appropriate behaviour in the workplace and training on bullying prevention</w:t>
      </w:r>
    </w:p>
    <w:p w:rsidR="009F06D7" w:rsidRPr="00B07762" w:rsidRDefault="009F06D7" w:rsidP="009F06D7">
      <w:pPr>
        <w:numPr>
          <w:ilvl w:val="0"/>
          <w:numId w:val="7"/>
        </w:numPr>
        <w:spacing w:after="200" w:line="276" w:lineRule="auto"/>
        <w:contextualSpacing/>
        <w:rPr>
          <w:rFonts w:asciiTheme="minorHAnsi" w:eastAsiaTheme="minorHAnsi" w:hAnsiTheme="minorHAnsi"/>
        </w:rPr>
      </w:pPr>
      <w:r w:rsidRPr="00B07762">
        <w:rPr>
          <w:rFonts w:asciiTheme="minorHAnsi" w:eastAsiaTheme="minorHAnsi" w:hAnsiTheme="minorHAnsi"/>
        </w:rPr>
        <w:t>Refer to the OHS Risk Register to assess control measures</w:t>
      </w:r>
    </w:p>
    <w:p w:rsidR="009F06D7" w:rsidRPr="00B07762" w:rsidRDefault="009F06D7" w:rsidP="009F06D7">
      <w:pPr>
        <w:rPr>
          <w:rFonts w:asciiTheme="minorHAnsi" w:eastAsiaTheme="minorHAnsi" w:hAnsiTheme="minorHAnsi"/>
        </w:rPr>
      </w:pPr>
      <w:r w:rsidRPr="00B07762">
        <w:rPr>
          <w:rFonts w:asciiTheme="minorHAnsi" w:eastAsiaTheme="minorHAnsi" w:hAnsiTheme="minorHAnsi"/>
        </w:rPr>
        <w:t>If informal approaches appear to be having little impact, a formal complaint will proceed.</w:t>
      </w:r>
    </w:p>
    <w:p w:rsidR="009F06D7" w:rsidRPr="00B07762" w:rsidRDefault="009F06D7" w:rsidP="009F06D7">
      <w:pPr>
        <w:rPr>
          <w:rFonts w:asciiTheme="minorHAnsi" w:eastAsiaTheme="minorHAnsi" w:hAnsiTheme="minorHAnsi"/>
        </w:rPr>
      </w:pPr>
      <w:r w:rsidRPr="00B07762">
        <w:rPr>
          <w:rFonts w:asciiTheme="minorHAnsi" w:eastAsiaTheme="minorHAnsi" w:hAnsiTheme="minorHAnsi"/>
        </w:rPr>
        <w:t xml:space="preserve">For further information on the DEECD complaints process refer to the </w:t>
      </w:r>
      <w:r w:rsidRPr="00B07762">
        <w:rPr>
          <w:rFonts w:asciiTheme="minorHAnsi" w:eastAsiaTheme="minorHAnsi" w:hAnsiTheme="minorHAnsi"/>
          <w:u w:val="single"/>
        </w:rPr>
        <w:t>Workforce</w:t>
      </w:r>
      <w:r w:rsidRPr="00B07762">
        <w:rPr>
          <w:rFonts w:asciiTheme="minorHAnsi" w:eastAsiaTheme="minorHAnsi" w:hAnsiTheme="minorHAnsi"/>
        </w:rPr>
        <w:t xml:space="preserve"> </w:t>
      </w:r>
      <w:r w:rsidRPr="00B07762">
        <w:rPr>
          <w:rFonts w:asciiTheme="minorHAnsi" w:eastAsiaTheme="minorHAnsi" w:hAnsiTheme="minorHAnsi"/>
          <w:u w:val="single"/>
        </w:rPr>
        <w:t>Management’s</w:t>
      </w:r>
      <w:r w:rsidRPr="00B07762">
        <w:rPr>
          <w:rFonts w:asciiTheme="minorHAnsi" w:eastAsiaTheme="minorHAnsi" w:hAnsiTheme="minorHAnsi"/>
        </w:rPr>
        <w:t xml:space="preserve"> web page.</w:t>
      </w:r>
    </w:p>
    <w:p w:rsidR="009F06D7" w:rsidRPr="00B07762" w:rsidRDefault="009F06D7" w:rsidP="009F06D7">
      <w:pPr>
        <w:rPr>
          <w:rFonts w:asciiTheme="minorHAnsi" w:eastAsiaTheme="minorHAnsi" w:hAnsiTheme="minorHAnsi"/>
          <w:u w:val="single"/>
        </w:rPr>
      </w:pPr>
      <w:r w:rsidRPr="00B07762">
        <w:rPr>
          <w:rFonts w:asciiTheme="minorHAnsi" w:eastAsiaTheme="minorHAnsi" w:hAnsiTheme="minorHAnsi"/>
          <w:u w:val="single"/>
        </w:rPr>
        <w:t>Refer to Preventing and responding to bullying at work (Worksafe) publication</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It is important that teachers document fully their interaction with the student and to verify the actions taken.</w:t>
      </w:r>
    </w:p>
    <w:p w:rsidR="009F06D7" w:rsidRPr="00B07762" w:rsidRDefault="009F06D7" w:rsidP="009F06D7">
      <w:pPr>
        <w:rPr>
          <w:rFonts w:asciiTheme="minorHAnsi" w:eastAsiaTheme="minorHAnsi" w:hAnsiTheme="minorHAnsi" w:cstheme="minorHAnsi"/>
          <w:b/>
        </w:rPr>
      </w:pPr>
      <w:r w:rsidRPr="00B07762">
        <w:rPr>
          <w:rFonts w:asciiTheme="minorHAnsi" w:eastAsiaTheme="minorHAnsi" w:hAnsiTheme="minorHAnsi" w:cstheme="minorHAnsi"/>
          <w:b/>
        </w:rPr>
        <w:t xml:space="preserve">PROMOTION OF POSITIVE BEHAVIOURS THROUGH A STAGED RESPONSE </w:t>
      </w:r>
    </w:p>
    <w:p w:rsidR="009F06D7" w:rsidRPr="00B07762" w:rsidRDefault="009F06D7" w:rsidP="009F06D7">
      <w:pPr>
        <w:rPr>
          <w:rFonts w:asciiTheme="minorHAnsi" w:eastAsiaTheme="minorHAnsi" w:hAnsiTheme="minorHAnsi" w:cstheme="minorHAnsi"/>
          <w:b/>
        </w:rPr>
      </w:pPr>
      <w:r w:rsidRPr="00B07762">
        <w:rPr>
          <w:rFonts w:asciiTheme="minorHAnsi" w:eastAsiaTheme="minorHAnsi" w:hAnsiTheme="minorHAnsi" w:cstheme="minorHAnsi"/>
          <w:b/>
        </w:rPr>
        <w:t xml:space="preserve">See page 6 Bell PS Student Engagement and Wellbeing Policy </w:t>
      </w:r>
    </w:p>
    <w:p w:rsidR="009F06D7" w:rsidRPr="00B07762" w:rsidRDefault="009F06D7" w:rsidP="009F06D7">
      <w:pPr>
        <w:spacing w:before="100" w:beforeAutospacing="1" w:after="100" w:afterAutospacing="1"/>
        <w:rPr>
          <w:rFonts w:asciiTheme="minorHAnsi" w:hAnsiTheme="minorHAnsi"/>
          <w:b/>
          <w:color w:val="000000"/>
          <w:lang w:eastAsia="en-AU"/>
        </w:rPr>
      </w:pPr>
      <w:r w:rsidRPr="00B07762">
        <w:rPr>
          <w:rFonts w:asciiTheme="minorHAnsi" w:hAnsiTheme="minorHAnsi"/>
          <w:b/>
          <w:color w:val="000000"/>
          <w:lang w:eastAsia="en-AU"/>
        </w:rPr>
        <w:t>FLOW DIAGRAM of STRATEGIES and INTERRVENTION at Bell PS</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1.</w:t>
      </w:r>
      <w:r w:rsidRPr="00B07762">
        <w:rPr>
          <w:rFonts w:asciiTheme="minorHAnsi" w:hAnsiTheme="minorHAnsi"/>
          <w:color w:val="000000"/>
          <w:lang w:eastAsia="en-AU"/>
        </w:rPr>
        <w:tab/>
        <w:t>If the incident is the first time and minor teachers may elect to use one or more anti-bullying practices:</w:t>
      </w:r>
    </w:p>
    <w:p w:rsidR="009F06D7" w:rsidRPr="00B07762" w:rsidRDefault="009F06D7" w:rsidP="009F06D7">
      <w:pPr>
        <w:numPr>
          <w:ilvl w:val="0"/>
          <w:numId w:val="9"/>
        </w:numPr>
        <w:rPr>
          <w:rFonts w:asciiTheme="minorHAnsi" w:hAnsiTheme="minorHAnsi"/>
          <w:color w:val="000000"/>
          <w:lang w:eastAsia="en-AU"/>
        </w:rPr>
      </w:pPr>
      <w:r w:rsidRPr="00B07762">
        <w:rPr>
          <w:rFonts w:asciiTheme="minorHAnsi" w:hAnsiTheme="minorHAnsi"/>
          <w:color w:val="000000"/>
          <w:lang w:eastAsia="en-AU"/>
        </w:rPr>
        <w:t>stopping the bullying/re-statement of rules and consequences</w:t>
      </w:r>
    </w:p>
    <w:p w:rsidR="009F06D7" w:rsidRPr="00B07762" w:rsidRDefault="009F06D7" w:rsidP="009F06D7">
      <w:pPr>
        <w:numPr>
          <w:ilvl w:val="0"/>
          <w:numId w:val="9"/>
        </w:numPr>
        <w:rPr>
          <w:rFonts w:asciiTheme="minorHAnsi" w:hAnsiTheme="minorHAnsi"/>
          <w:color w:val="000000"/>
          <w:lang w:eastAsia="en-AU"/>
        </w:rPr>
      </w:pPr>
      <w:r w:rsidRPr="00B07762">
        <w:rPr>
          <w:rFonts w:asciiTheme="minorHAnsi" w:hAnsiTheme="minorHAnsi"/>
          <w:color w:val="000000"/>
          <w:lang w:eastAsia="en-AU"/>
        </w:rPr>
        <w:t>restorative questioning</w:t>
      </w:r>
    </w:p>
    <w:p w:rsidR="009F06D7" w:rsidRPr="00B07762" w:rsidRDefault="009F06D7" w:rsidP="009F06D7">
      <w:pPr>
        <w:numPr>
          <w:ilvl w:val="0"/>
          <w:numId w:val="9"/>
        </w:numPr>
        <w:rPr>
          <w:rFonts w:asciiTheme="minorHAnsi" w:hAnsiTheme="minorHAnsi"/>
          <w:color w:val="000000"/>
          <w:lang w:eastAsia="en-AU"/>
        </w:rPr>
      </w:pPr>
      <w:r w:rsidRPr="00B07762">
        <w:rPr>
          <w:rFonts w:asciiTheme="minorHAnsi" w:hAnsiTheme="minorHAnsi"/>
          <w:color w:val="000000"/>
          <w:lang w:eastAsia="en-AU"/>
        </w:rPr>
        <w:t>private conference</w:t>
      </w:r>
    </w:p>
    <w:p w:rsidR="009F06D7" w:rsidRPr="00B07762" w:rsidRDefault="009F06D7" w:rsidP="009F06D7">
      <w:pPr>
        <w:numPr>
          <w:ilvl w:val="0"/>
          <w:numId w:val="9"/>
        </w:numPr>
        <w:rPr>
          <w:rFonts w:asciiTheme="minorHAnsi" w:hAnsiTheme="minorHAnsi"/>
          <w:color w:val="000000"/>
          <w:lang w:eastAsia="en-AU"/>
        </w:rPr>
      </w:pPr>
      <w:r w:rsidRPr="00B07762">
        <w:rPr>
          <w:rFonts w:asciiTheme="minorHAnsi" w:hAnsiTheme="minorHAnsi"/>
          <w:color w:val="000000"/>
          <w:lang w:eastAsia="en-AU"/>
        </w:rPr>
        <w:t>shared control discussion</w:t>
      </w:r>
    </w:p>
    <w:p w:rsidR="009F06D7" w:rsidRPr="00B07762" w:rsidRDefault="009F06D7" w:rsidP="009F06D7">
      <w:pPr>
        <w:numPr>
          <w:ilvl w:val="0"/>
          <w:numId w:val="9"/>
        </w:numPr>
        <w:rPr>
          <w:rFonts w:asciiTheme="minorHAnsi" w:hAnsiTheme="minorHAnsi"/>
          <w:color w:val="000000"/>
          <w:lang w:eastAsia="en-AU"/>
        </w:rPr>
      </w:pPr>
      <w:r w:rsidRPr="00B07762">
        <w:rPr>
          <w:rFonts w:asciiTheme="minorHAnsi" w:hAnsiTheme="minorHAnsi"/>
          <w:color w:val="000000"/>
          <w:lang w:eastAsia="en-AU"/>
        </w:rPr>
        <w:t>think time detention ( wasted minutes 6 minutes)</w:t>
      </w:r>
    </w:p>
    <w:p w:rsidR="009F06D7" w:rsidRPr="00B07762" w:rsidRDefault="009F06D7" w:rsidP="009F06D7">
      <w:pPr>
        <w:rPr>
          <w:rFonts w:asciiTheme="minorHAnsi" w:hAnsiTheme="minorHAnsi"/>
          <w:color w:val="000000"/>
          <w:lang w:eastAsia="en-AU"/>
        </w:rPr>
      </w:pPr>
    </w:p>
    <w:p w:rsidR="009F06D7" w:rsidRPr="00B07762" w:rsidRDefault="009F06D7" w:rsidP="009F06D7">
      <w:pPr>
        <w:rPr>
          <w:rFonts w:asciiTheme="minorHAnsi" w:eastAsiaTheme="minorHAnsi" w:hAnsiTheme="minorHAnsi"/>
          <w:color w:val="000000"/>
        </w:rPr>
      </w:pPr>
      <w:r w:rsidRPr="00B07762">
        <w:rPr>
          <w:rFonts w:asciiTheme="minorHAnsi" w:eastAsiaTheme="minorHAnsi" w:hAnsiTheme="minorHAnsi"/>
          <w:color w:val="000000"/>
        </w:rPr>
        <w:t>2.</w:t>
      </w:r>
      <w:r w:rsidRPr="00B07762">
        <w:rPr>
          <w:rFonts w:asciiTheme="minorHAnsi" w:eastAsiaTheme="minorHAnsi" w:hAnsiTheme="minorHAnsi"/>
          <w:color w:val="000000"/>
        </w:rPr>
        <w:tab/>
        <w:t>If the student does not take control over his/her behaviour referral will be made to the student welfare coordinator or principal/assistant principal.</w:t>
      </w:r>
    </w:p>
    <w:p w:rsidR="009F06D7" w:rsidRPr="00B07762" w:rsidRDefault="009F06D7" w:rsidP="009F06D7">
      <w:pPr>
        <w:rPr>
          <w:rFonts w:asciiTheme="minorHAnsi" w:eastAsiaTheme="minorHAnsi" w:hAnsiTheme="minorHAnsi"/>
          <w:color w:val="000000"/>
        </w:rPr>
      </w:pPr>
      <w:r w:rsidRPr="00B07762">
        <w:rPr>
          <w:rFonts w:asciiTheme="minorHAnsi" w:eastAsiaTheme="minorHAnsi" w:hAnsiTheme="minorHAnsi"/>
          <w:color w:val="000000"/>
        </w:rPr>
        <w:t>3.</w:t>
      </w:r>
      <w:r w:rsidRPr="00B07762">
        <w:rPr>
          <w:rFonts w:asciiTheme="minorHAnsi" w:eastAsiaTheme="minorHAnsi" w:hAnsiTheme="minorHAnsi"/>
          <w:color w:val="000000"/>
        </w:rPr>
        <w:tab/>
        <w:t>If the incident is more severe or there are repeated incidents a referral will be made to the student welfare coordinator or principal/assistant principal.  Consideration for an internal or external suspension process will then be initiated in accordance with the DEECD Guidelines. ( A process to support all those involved ( those exhibiting the behaviours and those affected by the behaviour) will be undertaken via Individual Behaviour Plan and the use of  restorative discussion where safe and appropriate..  Individual strength-building plans and associated interventions aim to help connect the student to positive people, programs and actions in the community, school and home as well as develop the student’s inner social and emotional strengths (skills, values).</w:t>
      </w:r>
    </w:p>
    <w:p w:rsidR="009F06D7" w:rsidRPr="00B07762" w:rsidRDefault="009F06D7" w:rsidP="009F06D7">
      <w:pPr>
        <w:rPr>
          <w:rFonts w:asciiTheme="minorHAnsi" w:eastAsiaTheme="minorHAnsi" w:hAnsiTheme="minorHAnsi"/>
          <w:color w:val="000000"/>
        </w:rPr>
      </w:pPr>
    </w:p>
    <w:p w:rsidR="009F06D7" w:rsidRPr="00B07762" w:rsidRDefault="009F06D7" w:rsidP="009F06D7">
      <w:pPr>
        <w:rPr>
          <w:rFonts w:asciiTheme="minorHAnsi" w:eastAsiaTheme="minorHAnsi" w:hAnsiTheme="minorHAnsi"/>
          <w:color w:val="000000"/>
        </w:rPr>
      </w:pPr>
      <w:r w:rsidRPr="00B07762">
        <w:rPr>
          <w:rFonts w:asciiTheme="minorHAnsi" w:eastAsiaTheme="minorHAnsi" w:hAnsiTheme="minorHAnsi"/>
          <w:color w:val="000000"/>
        </w:rPr>
        <w:t>4</w:t>
      </w:r>
      <w:r w:rsidRPr="00B07762">
        <w:rPr>
          <w:rFonts w:asciiTheme="minorHAnsi" w:eastAsiaTheme="minorHAnsi" w:hAnsiTheme="minorHAnsi"/>
          <w:color w:val="000000"/>
        </w:rPr>
        <w:tab/>
        <w:t>Extreme incidents or escalation of behaviours will require completion of a DEECD critical incidents report and external suspension and possible referral to outside agencies</w:t>
      </w:r>
    </w:p>
    <w:p w:rsidR="009F06D7" w:rsidRPr="00B07762" w:rsidRDefault="009F06D7" w:rsidP="009F06D7">
      <w:pPr>
        <w:rPr>
          <w:rFonts w:asciiTheme="minorHAnsi" w:eastAsiaTheme="minorHAnsi" w:hAnsiTheme="minorHAnsi" w:cstheme="minorBidi"/>
          <w:color w:val="000000"/>
        </w:rPr>
      </w:pPr>
    </w:p>
    <w:p w:rsidR="009F06D7" w:rsidRPr="00B07762" w:rsidRDefault="009F06D7" w:rsidP="009F06D7">
      <w:pPr>
        <w:rPr>
          <w:rFonts w:asciiTheme="minorHAnsi" w:eastAsiaTheme="minorHAnsi" w:hAnsiTheme="minorHAnsi" w:cstheme="minorHAnsi"/>
          <w:b/>
        </w:rPr>
      </w:pPr>
    </w:p>
    <w:p w:rsidR="009F06D7" w:rsidRPr="00B07762" w:rsidRDefault="009F06D7" w:rsidP="009F06D7">
      <w:pPr>
        <w:spacing w:before="100" w:beforeAutospacing="1" w:after="100" w:afterAutospacing="1"/>
        <w:rPr>
          <w:rFonts w:cstheme="minorHAnsi"/>
          <w:b/>
          <w:noProof/>
          <w:lang w:eastAsia="en-AU"/>
        </w:rPr>
      </w:pPr>
      <w:r w:rsidRPr="00B07762">
        <w:rPr>
          <w:rFonts w:cstheme="minorHAnsi"/>
          <w:b/>
          <w:noProof/>
          <w:lang w:eastAsia="en-AU"/>
        </w:rPr>
        <w:lastRenderedPageBreak/>
        <mc:AlternateContent>
          <mc:Choice Requires="wps">
            <w:drawing>
              <wp:anchor distT="0" distB="0" distL="114300" distR="114300" simplePos="0" relativeHeight="251659264" behindDoc="0" locked="0" layoutInCell="1" allowOverlap="1" wp14:anchorId="5BE383A2" wp14:editId="423DC1E2">
                <wp:simplePos x="0" y="0"/>
                <wp:positionH relativeFrom="column">
                  <wp:posOffset>3924300</wp:posOffset>
                </wp:positionH>
                <wp:positionV relativeFrom="paragraph">
                  <wp:posOffset>3630930</wp:posOffset>
                </wp:positionV>
                <wp:extent cx="2184400" cy="850900"/>
                <wp:effectExtent l="0" t="0" r="25400" b="25400"/>
                <wp:wrapNone/>
                <wp:docPr id="39" name="Rounded Rectangle 39"/>
                <wp:cNvGraphicFramePr/>
                <a:graphic xmlns:a="http://schemas.openxmlformats.org/drawingml/2006/main">
                  <a:graphicData uri="http://schemas.microsoft.com/office/word/2010/wordprocessingShape">
                    <wps:wsp>
                      <wps:cNvSpPr/>
                      <wps:spPr>
                        <a:xfrm>
                          <a:off x="0" y="0"/>
                          <a:ext cx="2184400" cy="850900"/>
                        </a:xfrm>
                        <a:prstGeom prst="roundRect">
                          <a:avLst/>
                        </a:prstGeom>
                        <a:solidFill>
                          <a:srgbClr val="4F81BD"/>
                        </a:solidFill>
                        <a:ln w="25400" cap="flat" cmpd="sng" algn="ctr">
                          <a:solidFill>
                            <a:srgbClr val="4F81BD">
                              <a:shade val="50000"/>
                            </a:srgbClr>
                          </a:solidFill>
                          <a:prstDash val="solid"/>
                        </a:ln>
                        <a:effectLst/>
                      </wps:spPr>
                      <wps:txbx>
                        <w:txbxContent>
                          <w:p w:rsidR="009F06D7" w:rsidRDefault="009F06D7" w:rsidP="009F06D7">
                            <w:pPr>
                              <w:jc w:val="center"/>
                            </w:pPr>
                            <w:r>
                              <w:t xml:space="preserve">Immediate safety of child assured. </w:t>
                            </w:r>
                            <w:proofErr w:type="gramStart"/>
                            <w:r>
                              <w:t>Automatically 6 wasted minutes and removal from class.</w:t>
                            </w:r>
                            <w:proofErr w:type="gramEnd"/>
                            <w:r>
                              <w:t xml:space="preserve">  Safety of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6" style="position:absolute;margin-left:309pt;margin-top:285.9pt;width:172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" fillcolor="#4f81bd" strokecolor="#385d8a" strokeweight="2pt">
                <v:textbox>
                  <w:txbxContent>
                    <w:p w:rsidR="009F06D7" w:rsidRDefault="009F06D7" w:rsidP="009F06D7">
                      <w:pPr>
                        <w:jc w:val="center"/>
                      </w:pPr>
                      <w:r>
                        <w:t xml:space="preserve">Immediate safety of child assured. </w:t>
                      </w:r>
                      <w:proofErr w:type="gramStart"/>
                      <w:r>
                        <w:t>Automatically 6 wasted minutes and removal from class.</w:t>
                      </w:r>
                      <w:proofErr w:type="gramEnd"/>
                      <w:r>
                        <w:t xml:space="preserve">  Safety of child</w:t>
                      </w:r>
                    </w:p>
                  </w:txbxContent>
                </v:textbox>
              </v:roundrect>
            </w:pict>
          </mc:Fallback>
        </mc:AlternateContent>
      </w:r>
      <w:r w:rsidRPr="00B07762">
        <w:rPr>
          <w:rFonts w:cstheme="minorHAnsi"/>
          <w:b/>
          <w:noProof/>
          <w:lang w:eastAsia="en-AU"/>
        </w:rPr>
        <mc:AlternateContent>
          <mc:Choice Requires="wps">
            <w:drawing>
              <wp:anchor distT="0" distB="0" distL="114300" distR="114300" simplePos="0" relativeHeight="251683840" behindDoc="0" locked="0" layoutInCell="1" allowOverlap="1" wp14:anchorId="5643C162" wp14:editId="005EB4FB">
                <wp:simplePos x="0" y="0"/>
                <wp:positionH relativeFrom="column">
                  <wp:posOffset>990600</wp:posOffset>
                </wp:positionH>
                <wp:positionV relativeFrom="paragraph">
                  <wp:posOffset>125730</wp:posOffset>
                </wp:positionV>
                <wp:extent cx="4953000" cy="495300"/>
                <wp:effectExtent l="0" t="0" r="19050" b="19050"/>
                <wp:wrapNone/>
                <wp:docPr id="28" name="Rounded Rectangle 28"/>
                <wp:cNvGraphicFramePr/>
                <a:graphic xmlns:a="http://schemas.openxmlformats.org/drawingml/2006/main">
                  <a:graphicData uri="http://schemas.microsoft.com/office/word/2010/wordprocessingShape">
                    <wps:wsp>
                      <wps:cNvSpPr/>
                      <wps:spPr>
                        <a:xfrm>
                          <a:off x="0" y="0"/>
                          <a:ext cx="4953000" cy="495300"/>
                        </a:xfrm>
                        <a:prstGeom prst="roundRect">
                          <a:avLst/>
                        </a:prstGeom>
                        <a:solidFill>
                          <a:srgbClr val="4F81BD"/>
                        </a:solidFill>
                        <a:ln w="25400" cap="flat" cmpd="sng" algn="ctr">
                          <a:solidFill>
                            <a:srgbClr val="4F81BD">
                              <a:shade val="50000"/>
                            </a:srgbClr>
                          </a:solidFill>
                          <a:prstDash val="solid"/>
                        </a:ln>
                        <a:effectLst/>
                      </wps:spPr>
                      <wps:txbx>
                        <w:txbxContent>
                          <w:p w:rsidR="009F06D7" w:rsidRDefault="009F06D7" w:rsidP="009F06D7">
                            <w:pPr>
                              <w:jc w:val="center"/>
                            </w:pPr>
                            <w:r>
                              <w:rPr>
                                <w:rFonts w:cstheme="minorHAnsi"/>
                                <w:b/>
                              </w:rPr>
                              <w:t>P</w:t>
                            </w:r>
                            <w:r w:rsidRPr="00320004">
                              <w:rPr>
                                <w:rFonts w:cstheme="minorHAnsi"/>
                                <w:b/>
                              </w:rPr>
                              <w:t>ROMOTION OF POSITIVE BEHAVIOURS THROUGH A STAGED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7" style="position:absolute;margin-left:78pt;margin-top:9.9pt;width:390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" fillcolor="#4f81bd" strokecolor="#385d8a" strokeweight="2pt">
                <v:textbox>
                  <w:txbxContent>
                    <w:p w:rsidR="009F06D7" w:rsidRDefault="009F06D7" w:rsidP="009F06D7">
                      <w:pPr>
                        <w:jc w:val="center"/>
                      </w:pPr>
                      <w:r>
                        <w:rPr>
                          <w:rFonts w:cstheme="minorHAnsi"/>
                          <w:b/>
                        </w:rPr>
                        <w:t>P</w:t>
                      </w:r>
                      <w:r w:rsidRPr="00320004">
                        <w:rPr>
                          <w:rFonts w:cstheme="minorHAnsi"/>
                          <w:b/>
                        </w:rPr>
                        <w:t>ROMOTION OF POSITIVE BEHAVIOURS THROUGH A STAGED RESPONSE</w:t>
                      </w:r>
                    </w:p>
                  </w:txbxContent>
                </v:textbox>
              </v:roundrect>
            </w:pict>
          </mc:Fallback>
        </mc:AlternateContent>
      </w:r>
      <w:r w:rsidRPr="00B07762">
        <w:rPr>
          <w:rFonts w:cstheme="minorHAnsi"/>
          <w:b/>
          <w:noProof/>
          <w:lang w:eastAsia="en-AU"/>
        </w:rPr>
        <mc:AlternateContent>
          <mc:Choice Requires="wps">
            <w:drawing>
              <wp:anchor distT="0" distB="0" distL="114300" distR="114300" simplePos="0" relativeHeight="251662336" behindDoc="0" locked="0" layoutInCell="1" allowOverlap="1" wp14:anchorId="4C51B5A2" wp14:editId="75B1E762">
                <wp:simplePos x="0" y="0"/>
                <wp:positionH relativeFrom="column">
                  <wp:posOffset>3860800</wp:posOffset>
                </wp:positionH>
                <wp:positionV relativeFrom="paragraph">
                  <wp:posOffset>6400800</wp:posOffset>
                </wp:positionV>
                <wp:extent cx="2082800" cy="800100"/>
                <wp:effectExtent l="0" t="0" r="12700" b="19050"/>
                <wp:wrapNone/>
                <wp:docPr id="27" name="Rounded Rectangle 27"/>
                <wp:cNvGraphicFramePr/>
                <a:graphic xmlns:a="http://schemas.openxmlformats.org/drawingml/2006/main">
                  <a:graphicData uri="http://schemas.microsoft.com/office/word/2010/wordprocessingShape">
                    <wps:wsp>
                      <wps:cNvSpPr/>
                      <wps:spPr>
                        <a:xfrm>
                          <a:off x="0" y="0"/>
                          <a:ext cx="2082800" cy="800100"/>
                        </a:xfrm>
                        <a:prstGeom prst="roundRect">
                          <a:avLst/>
                        </a:prstGeom>
                        <a:solidFill>
                          <a:srgbClr val="4F81BD"/>
                        </a:solidFill>
                        <a:ln w="25400" cap="flat" cmpd="sng" algn="ctr">
                          <a:solidFill>
                            <a:srgbClr val="4F81BD">
                              <a:shade val="50000"/>
                            </a:srgbClr>
                          </a:solidFill>
                          <a:prstDash val="solid"/>
                        </a:ln>
                        <a:effectLst/>
                      </wps:spPr>
                      <wps:txbx>
                        <w:txbxContent>
                          <w:p w:rsidR="009F06D7" w:rsidRDefault="009F06D7" w:rsidP="009F06D7">
                            <w:pPr>
                              <w:jc w:val="center"/>
                            </w:pPr>
                            <w:r>
                              <w:t>External Suspension</w:t>
                            </w:r>
                          </w:p>
                          <w:p w:rsidR="009F06D7" w:rsidRDefault="009F06D7" w:rsidP="009F06D7">
                            <w:pPr>
                              <w:jc w:val="center"/>
                            </w:pPr>
                            <w:r>
                              <w:t xml:space="preserve">External referral where necessary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8" style="position:absolute;margin-left:304pt;margin-top:7in;width:164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" fillcolor="#4f81bd" strokecolor="#385d8a" strokeweight="2pt">
                <v:textbox>
                  <w:txbxContent>
                    <w:p w:rsidR="009F06D7" w:rsidRDefault="009F06D7" w:rsidP="009F06D7">
                      <w:pPr>
                        <w:jc w:val="center"/>
                      </w:pPr>
                      <w:r>
                        <w:t>External Suspension</w:t>
                      </w:r>
                    </w:p>
                    <w:p w:rsidR="009F06D7" w:rsidRDefault="009F06D7" w:rsidP="009F06D7">
                      <w:pPr>
                        <w:jc w:val="center"/>
                      </w:pPr>
                      <w:r>
                        <w:t xml:space="preserve">External referral where necessary   </w:t>
                      </w:r>
                    </w:p>
                  </w:txbxContent>
                </v:textbox>
              </v:roundrect>
            </w:pict>
          </mc:Fallback>
        </mc:AlternateContent>
      </w:r>
      <w:r w:rsidRPr="00B07762">
        <w:rPr>
          <w:rFonts w:cstheme="minorHAnsi"/>
          <w:b/>
          <w:noProof/>
          <w:lang w:eastAsia="en-AU"/>
        </w:rPr>
        <mc:AlternateContent>
          <mc:Choice Requires="wps">
            <w:drawing>
              <wp:anchor distT="0" distB="0" distL="114300" distR="114300" simplePos="0" relativeHeight="251681792" behindDoc="0" locked="0" layoutInCell="1" allowOverlap="1" wp14:anchorId="45069988" wp14:editId="293CC4DC">
                <wp:simplePos x="0" y="0"/>
                <wp:positionH relativeFrom="column">
                  <wp:posOffset>2400300</wp:posOffset>
                </wp:positionH>
                <wp:positionV relativeFrom="paragraph">
                  <wp:posOffset>6400800</wp:posOffset>
                </wp:positionV>
                <wp:extent cx="1257300" cy="787400"/>
                <wp:effectExtent l="0" t="0" r="19050" b="12700"/>
                <wp:wrapNone/>
                <wp:docPr id="29" name="Rounded Rectangle 29"/>
                <wp:cNvGraphicFramePr/>
                <a:graphic xmlns:a="http://schemas.openxmlformats.org/drawingml/2006/main">
                  <a:graphicData uri="http://schemas.microsoft.com/office/word/2010/wordprocessingShape">
                    <wps:wsp>
                      <wps:cNvSpPr/>
                      <wps:spPr>
                        <a:xfrm>
                          <a:off x="0" y="0"/>
                          <a:ext cx="1257300" cy="787400"/>
                        </a:xfrm>
                        <a:prstGeom prst="roundRect">
                          <a:avLst/>
                        </a:prstGeom>
                        <a:solidFill>
                          <a:srgbClr val="4F81BD"/>
                        </a:solidFill>
                        <a:ln w="25400" cap="flat" cmpd="sng" algn="ctr">
                          <a:solidFill>
                            <a:srgbClr val="4F81BD">
                              <a:shade val="50000"/>
                            </a:srgbClr>
                          </a:solidFill>
                          <a:prstDash val="solid"/>
                        </a:ln>
                        <a:effectLst/>
                      </wps:spPr>
                      <wps:txbx>
                        <w:txbxContent>
                          <w:p w:rsidR="009F06D7" w:rsidRDefault="009F06D7" w:rsidP="009F06D7">
                            <w:pPr>
                              <w:jc w:val="center"/>
                            </w:pPr>
                            <w:r>
                              <w:t>Critical incident report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29" style="position:absolute;margin-left:189pt;margin-top:7in;width:99pt;height: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" fillcolor="#4f81bd" strokecolor="#385d8a" strokeweight="2pt">
                <v:textbox>
                  <w:txbxContent>
                    <w:p w:rsidR="009F06D7" w:rsidRDefault="009F06D7" w:rsidP="009F06D7">
                      <w:pPr>
                        <w:jc w:val="center"/>
                      </w:pPr>
                      <w:r>
                        <w:t>Critical incident report procedures</w:t>
                      </w:r>
                    </w:p>
                  </w:txbxContent>
                </v:textbox>
              </v:roundrect>
            </w:pict>
          </mc:Fallback>
        </mc:AlternateContent>
      </w:r>
      <w:r w:rsidRPr="00B07762">
        <w:rPr>
          <w:rFonts w:cstheme="minorHAnsi"/>
          <w:b/>
          <w:noProof/>
          <w:lang w:eastAsia="en-AU"/>
        </w:rPr>
        <mc:AlternateContent>
          <mc:Choice Requires="wps">
            <w:drawing>
              <wp:anchor distT="0" distB="0" distL="114300" distR="114300" simplePos="0" relativeHeight="251682816" behindDoc="0" locked="0" layoutInCell="1" allowOverlap="1" wp14:anchorId="1B58E638" wp14:editId="3C84B1F5">
                <wp:simplePos x="0" y="0"/>
                <wp:positionH relativeFrom="column">
                  <wp:posOffset>2235200</wp:posOffset>
                </wp:positionH>
                <wp:positionV relativeFrom="paragraph">
                  <wp:posOffset>6743700</wp:posOffset>
                </wp:positionV>
                <wp:extent cx="165100" cy="0"/>
                <wp:effectExtent l="0" t="0" r="25400" b="19050"/>
                <wp:wrapNone/>
                <wp:docPr id="30" name="Straight Connector 30"/>
                <wp:cNvGraphicFramePr/>
                <a:graphic xmlns:a="http://schemas.openxmlformats.org/drawingml/2006/main">
                  <a:graphicData uri="http://schemas.microsoft.com/office/word/2010/wordprocessingShape">
                    <wps:wsp>
                      <wps:cNvCnPr/>
                      <wps:spPr>
                        <a:xfrm>
                          <a:off x="0" y="0"/>
                          <a:ext cx="1651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76pt,531pt" to="189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" strokecolor="#4a7ebb"/>
            </w:pict>
          </mc:Fallback>
        </mc:AlternateContent>
      </w:r>
      <w:r w:rsidRPr="00B07762">
        <w:rPr>
          <w:rFonts w:cstheme="minorHAnsi"/>
          <w:b/>
          <w:noProof/>
          <w:lang w:eastAsia="en-AU"/>
        </w:rPr>
        <mc:AlternateContent>
          <mc:Choice Requires="wps">
            <w:drawing>
              <wp:anchor distT="0" distB="0" distL="114300" distR="114300" simplePos="0" relativeHeight="251680768" behindDoc="0" locked="0" layoutInCell="1" allowOverlap="1" wp14:anchorId="49ABE603" wp14:editId="62A3CB0B">
                <wp:simplePos x="0" y="0"/>
                <wp:positionH relativeFrom="column">
                  <wp:posOffset>2222500</wp:posOffset>
                </wp:positionH>
                <wp:positionV relativeFrom="paragraph">
                  <wp:posOffset>4381500</wp:posOffset>
                </wp:positionV>
                <wp:extent cx="0" cy="236220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23622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345pt" to="17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" strokecolor="#4a7ebb"/>
            </w:pict>
          </mc:Fallback>
        </mc:AlternateContent>
      </w:r>
      <w:r w:rsidRPr="00B07762">
        <w:rPr>
          <w:rFonts w:cstheme="minorHAnsi"/>
          <w:b/>
          <w:noProof/>
          <w:lang w:eastAsia="en-AU"/>
        </w:rPr>
        <mc:AlternateContent>
          <mc:Choice Requires="wps">
            <w:drawing>
              <wp:anchor distT="0" distB="0" distL="114300" distR="114300" simplePos="0" relativeHeight="251660288" behindDoc="0" locked="0" layoutInCell="1" allowOverlap="1" wp14:anchorId="40B1498D" wp14:editId="6C5F76EB">
                <wp:simplePos x="0" y="0"/>
                <wp:positionH relativeFrom="column">
                  <wp:posOffset>2298700</wp:posOffset>
                </wp:positionH>
                <wp:positionV relativeFrom="paragraph">
                  <wp:posOffset>5549900</wp:posOffset>
                </wp:positionV>
                <wp:extent cx="2857500" cy="723900"/>
                <wp:effectExtent l="0" t="0" r="19050" b="19050"/>
                <wp:wrapNone/>
                <wp:docPr id="32" name="Rounded Rectangle 32"/>
                <wp:cNvGraphicFramePr/>
                <a:graphic xmlns:a="http://schemas.openxmlformats.org/drawingml/2006/main">
                  <a:graphicData uri="http://schemas.microsoft.com/office/word/2010/wordprocessingShape">
                    <wps:wsp>
                      <wps:cNvSpPr/>
                      <wps:spPr>
                        <a:xfrm>
                          <a:off x="0" y="0"/>
                          <a:ext cx="2857500" cy="723900"/>
                        </a:xfrm>
                        <a:prstGeom prst="roundRect">
                          <a:avLst/>
                        </a:prstGeom>
                        <a:solidFill>
                          <a:srgbClr val="4F81BD"/>
                        </a:solidFill>
                        <a:ln w="25400" cap="flat" cmpd="sng" algn="ctr">
                          <a:solidFill>
                            <a:srgbClr val="4F81BD">
                              <a:shade val="50000"/>
                            </a:srgbClr>
                          </a:solidFill>
                          <a:prstDash val="solid"/>
                        </a:ln>
                        <a:effectLst/>
                      </wps:spPr>
                      <wps:txbx>
                        <w:txbxContent>
                          <w:p w:rsidR="009F06D7" w:rsidRPr="00F27100" w:rsidRDefault="009F06D7" w:rsidP="009F06D7">
                            <w:r w:rsidRPr="00F27100">
                              <w:t>Children</w:t>
                            </w:r>
                            <w:r>
                              <w:t>’s</w:t>
                            </w:r>
                            <w:r w:rsidRPr="00F27100">
                              <w:t xml:space="preserve"> Parents informed </w:t>
                            </w:r>
                            <w:r>
                              <w:t xml:space="preserve">and </w:t>
                            </w:r>
                            <w:r w:rsidRPr="00F27100">
                              <w:t>Individual Behaviour Plan developed with Classroom teacher SWC Parents and Child</w:t>
                            </w:r>
                            <w:r>
                              <w:t>ren</w:t>
                            </w:r>
                          </w:p>
                          <w:p w:rsidR="009F06D7" w:rsidRDefault="009F06D7" w:rsidP="009F06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30" style="position:absolute;margin-left:181pt;margin-top:437pt;width:2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" fillcolor="#4f81bd" strokecolor="#385d8a" strokeweight="2pt">
                <v:textbox>
                  <w:txbxContent>
                    <w:p w:rsidR="009F06D7" w:rsidRPr="00F27100" w:rsidRDefault="009F06D7" w:rsidP="009F06D7">
                      <w:r w:rsidRPr="00F27100">
                        <w:t>Children</w:t>
                      </w:r>
                      <w:r>
                        <w:t>’s</w:t>
                      </w:r>
                      <w:r w:rsidRPr="00F27100">
                        <w:t xml:space="preserve"> Parents informed </w:t>
                      </w:r>
                      <w:r>
                        <w:t xml:space="preserve">and </w:t>
                      </w:r>
                      <w:r w:rsidRPr="00F27100">
                        <w:t>Individual Behaviour Plan developed with Classroom teacher SWC Parents and Child</w:t>
                      </w:r>
                      <w:r>
                        <w:t>ren</w:t>
                      </w:r>
                    </w:p>
                    <w:p w:rsidR="009F06D7" w:rsidRDefault="009F06D7" w:rsidP="009F06D7">
                      <w:pPr>
                        <w:jc w:val="center"/>
                      </w:pPr>
                    </w:p>
                  </w:txbxContent>
                </v:textbox>
              </v:roundrect>
            </w:pict>
          </mc:Fallback>
        </mc:AlternateContent>
      </w:r>
      <w:r w:rsidRPr="00B07762">
        <w:rPr>
          <w:rFonts w:cstheme="minorHAnsi"/>
          <w:b/>
          <w:noProof/>
          <w:lang w:eastAsia="en-AU"/>
        </w:rPr>
        <mc:AlternateContent>
          <mc:Choice Requires="wps">
            <w:drawing>
              <wp:anchor distT="0" distB="0" distL="114300" distR="114300" simplePos="0" relativeHeight="251661312" behindDoc="0" locked="0" layoutInCell="1" allowOverlap="1" wp14:anchorId="25620744" wp14:editId="3CBD72C7">
                <wp:simplePos x="0" y="0"/>
                <wp:positionH relativeFrom="column">
                  <wp:posOffset>2235200</wp:posOffset>
                </wp:positionH>
                <wp:positionV relativeFrom="paragraph">
                  <wp:posOffset>3670300</wp:posOffset>
                </wp:positionV>
                <wp:extent cx="1422400" cy="711200"/>
                <wp:effectExtent l="0" t="0" r="25400" b="12700"/>
                <wp:wrapNone/>
                <wp:docPr id="33" name="Rounded Rectangle 33"/>
                <wp:cNvGraphicFramePr/>
                <a:graphic xmlns:a="http://schemas.openxmlformats.org/drawingml/2006/main">
                  <a:graphicData uri="http://schemas.microsoft.com/office/word/2010/wordprocessingShape">
                    <wps:wsp>
                      <wps:cNvSpPr/>
                      <wps:spPr>
                        <a:xfrm>
                          <a:off x="0" y="0"/>
                          <a:ext cx="1422400" cy="711200"/>
                        </a:xfrm>
                        <a:prstGeom prst="roundRect">
                          <a:avLst/>
                        </a:prstGeom>
                        <a:solidFill>
                          <a:srgbClr val="4F81BD"/>
                        </a:solidFill>
                        <a:ln w="25400" cap="flat" cmpd="sng" algn="ctr">
                          <a:solidFill>
                            <a:srgbClr val="4F81BD">
                              <a:shade val="50000"/>
                            </a:srgbClr>
                          </a:solidFill>
                          <a:prstDash val="solid"/>
                        </a:ln>
                        <a:effectLst/>
                      </wps:spPr>
                      <wps:txbx>
                        <w:txbxContent>
                          <w:p w:rsidR="009F06D7" w:rsidRDefault="009F06D7" w:rsidP="009F06D7">
                            <w:pPr>
                              <w:jc w:val="center"/>
                            </w:pPr>
                            <w:r>
                              <w:t xml:space="preserve">Assessment /investigation of context and actions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31" style="position:absolute;margin-left:176pt;margin-top:289pt;width:112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" fillcolor="#4f81bd" strokecolor="#385d8a" strokeweight="2pt">
                <v:textbox>
                  <w:txbxContent>
                    <w:p w:rsidR="009F06D7" w:rsidRDefault="009F06D7" w:rsidP="009F06D7">
                      <w:pPr>
                        <w:jc w:val="center"/>
                      </w:pPr>
                      <w:r>
                        <w:t xml:space="preserve">Assessment /investigation of context and actions </w:t>
                      </w:r>
                    </w:p>
                  </w:txbxContent>
                </v:textbox>
              </v:roundrect>
            </w:pict>
          </mc:Fallback>
        </mc:AlternateContent>
      </w:r>
      <w:r w:rsidRPr="00B07762">
        <w:rPr>
          <w:rFonts w:cstheme="minorHAnsi"/>
          <w:b/>
          <w:noProof/>
          <w:lang w:eastAsia="en-AU"/>
        </w:rPr>
        <mc:AlternateContent>
          <mc:Choice Requires="wps">
            <w:drawing>
              <wp:anchor distT="0" distB="0" distL="114300" distR="114300" simplePos="0" relativeHeight="251664384" behindDoc="0" locked="0" layoutInCell="1" allowOverlap="1" wp14:anchorId="4AE9032D" wp14:editId="682BA8BE">
                <wp:simplePos x="0" y="0"/>
                <wp:positionH relativeFrom="column">
                  <wp:posOffset>5219700</wp:posOffset>
                </wp:positionH>
                <wp:positionV relativeFrom="paragraph">
                  <wp:posOffset>5473700</wp:posOffset>
                </wp:positionV>
                <wp:extent cx="889000" cy="711200"/>
                <wp:effectExtent l="0" t="0" r="25400" b="12700"/>
                <wp:wrapNone/>
                <wp:docPr id="34" name="Rounded Rectangle 34"/>
                <wp:cNvGraphicFramePr/>
                <a:graphic xmlns:a="http://schemas.openxmlformats.org/drawingml/2006/main">
                  <a:graphicData uri="http://schemas.microsoft.com/office/word/2010/wordprocessingShape">
                    <wps:wsp>
                      <wps:cNvSpPr/>
                      <wps:spPr>
                        <a:xfrm>
                          <a:off x="0" y="0"/>
                          <a:ext cx="889000" cy="711200"/>
                        </a:xfrm>
                        <a:prstGeom prst="roundRect">
                          <a:avLst/>
                        </a:prstGeom>
                        <a:solidFill>
                          <a:srgbClr val="4F81BD"/>
                        </a:solidFill>
                        <a:ln w="25400" cap="flat" cmpd="sng" algn="ctr">
                          <a:solidFill>
                            <a:srgbClr val="4F81BD">
                              <a:shade val="50000"/>
                            </a:srgbClr>
                          </a:solidFill>
                          <a:prstDash val="solid"/>
                        </a:ln>
                        <a:effectLst/>
                      </wps:spPr>
                      <wps:txbx>
                        <w:txbxContent>
                          <w:p w:rsidR="009F06D7" w:rsidRDefault="009F06D7" w:rsidP="009F06D7">
                            <w:pPr>
                              <w:jc w:val="center"/>
                            </w:pPr>
                            <w:r>
                              <w:t>Month or term ban on IT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32" style="position:absolute;margin-left:411pt;margin-top:431pt;width:70pt;height: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" fillcolor="#4f81bd" strokecolor="#385d8a" strokeweight="2pt">
                <v:textbox>
                  <w:txbxContent>
                    <w:p w:rsidR="009F06D7" w:rsidRDefault="009F06D7" w:rsidP="009F06D7">
                      <w:pPr>
                        <w:jc w:val="center"/>
                      </w:pPr>
                      <w:r>
                        <w:t>Month or term ban on IT use</w:t>
                      </w:r>
                    </w:p>
                  </w:txbxContent>
                </v:textbox>
              </v:roundrect>
            </w:pict>
          </mc:Fallback>
        </mc:AlternateContent>
      </w:r>
      <w:r w:rsidRPr="00B07762">
        <w:rPr>
          <w:rFonts w:cstheme="minorHAnsi"/>
          <w:b/>
          <w:noProof/>
          <w:lang w:eastAsia="en-AU"/>
        </w:rPr>
        <mc:AlternateContent>
          <mc:Choice Requires="wps">
            <w:drawing>
              <wp:anchor distT="0" distB="0" distL="114300" distR="114300" simplePos="0" relativeHeight="251679744" behindDoc="0" locked="0" layoutInCell="1" allowOverlap="1" wp14:anchorId="6DF5613B" wp14:editId="799FF6F6">
                <wp:simplePos x="0" y="0"/>
                <wp:positionH relativeFrom="column">
                  <wp:posOffset>3340100</wp:posOffset>
                </wp:positionH>
                <wp:positionV relativeFrom="paragraph">
                  <wp:posOffset>3505200</wp:posOffset>
                </wp:positionV>
                <wp:extent cx="0" cy="203200"/>
                <wp:effectExtent l="0" t="0" r="19050" b="25400"/>
                <wp:wrapNone/>
                <wp:docPr id="35" name="Straight Connector 35"/>
                <wp:cNvGraphicFramePr/>
                <a:graphic xmlns:a="http://schemas.openxmlformats.org/drawingml/2006/main">
                  <a:graphicData uri="http://schemas.microsoft.com/office/word/2010/wordprocessingShape">
                    <wps:wsp>
                      <wps:cNvCnPr/>
                      <wps:spPr>
                        <a:xfrm>
                          <a:off x="0" y="0"/>
                          <a:ext cx="0" cy="2032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pt,276pt" to="263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" strokecolor="#4a7ebb"/>
            </w:pict>
          </mc:Fallback>
        </mc:AlternateContent>
      </w:r>
      <w:r w:rsidRPr="00B07762">
        <w:rPr>
          <w:rFonts w:cstheme="minorHAnsi"/>
          <w:b/>
          <w:noProof/>
          <w:lang w:eastAsia="en-AU"/>
        </w:rPr>
        <mc:AlternateContent>
          <mc:Choice Requires="wps">
            <w:drawing>
              <wp:anchor distT="0" distB="0" distL="114300" distR="114300" simplePos="0" relativeHeight="251678720" behindDoc="0" locked="0" layoutInCell="1" allowOverlap="1" wp14:anchorId="08D2362E" wp14:editId="03752B1A">
                <wp:simplePos x="0" y="0"/>
                <wp:positionH relativeFrom="column">
                  <wp:posOffset>5524500</wp:posOffset>
                </wp:positionH>
                <wp:positionV relativeFrom="paragraph">
                  <wp:posOffset>3403600</wp:posOffset>
                </wp:positionV>
                <wp:extent cx="0" cy="101600"/>
                <wp:effectExtent l="0" t="0" r="19050" b="12700"/>
                <wp:wrapNone/>
                <wp:docPr id="36" name="Straight Connector 36"/>
                <wp:cNvGraphicFramePr/>
                <a:graphic xmlns:a="http://schemas.openxmlformats.org/drawingml/2006/main">
                  <a:graphicData uri="http://schemas.microsoft.com/office/word/2010/wordprocessingShape">
                    <wps:wsp>
                      <wps:cNvCnPr/>
                      <wps:spPr>
                        <a:xfrm>
                          <a:off x="0" y="0"/>
                          <a:ext cx="0" cy="1016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68pt" to="43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" strokecolor="#4a7ebb"/>
            </w:pict>
          </mc:Fallback>
        </mc:AlternateContent>
      </w:r>
      <w:r w:rsidRPr="00B07762">
        <w:rPr>
          <w:rFonts w:cstheme="minorHAnsi"/>
          <w:b/>
          <w:noProof/>
          <w:lang w:eastAsia="en-AU"/>
        </w:rPr>
        <mc:AlternateContent>
          <mc:Choice Requires="wps">
            <w:drawing>
              <wp:anchor distT="0" distB="0" distL="114300" distR="114300" simplePos="0" relativeHeight="251677696" behindDoc="0" locked="0" layoutInCell="1" allowOverlap="1" wp14:anchorId="41033440" wp14:editId="32F850BF">
                <wp:simplePos x="0" y="0"/>
                <wp:positionH relativeFrom="column">
                  <wp:posOffset>5740400</wp:posOffset>
                </wp:positionH>
                <wp:positionV relativeFrom="paragraph">
                  <wp:posOffset>3505200</wp:posOffset>
                </wp:positionV>
                <wp:extent cx="0" cy="241300"/>
                <wp:effectExtent l="0" t="0" r="19050" b="25400"/>
                <wp:wrapNone/>
                <wp:docPr id="37" name="Straight Connector 37"/>
                <wp:cNvGraphicFramePr/>
                <a:graphic xmlns:a="http://schemas.openxmlformats.org/drawingml/2006/main">
                  <a:graphicData uri="http://schemas.microsoft.com/office/word/2010/wordprocessingShape">
                    <wps:wsp>
                      <wps:cNvCnPr/>
                      <wps:spPr>
                        <a:xfrm>
                          <a:off x="0" y="0"/>
                          <a:ext cx="0" cy="2413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52pt,276pt" to="45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" strokecolor="#4a7ebb"/>
            </w:pict>
          </mc:Fallback>
        </mc:AlternateContent>
      </w:r>
      <w:r w:rsidRPr="00B07762">
        <w:rPr>
          <w:rFonts w:cstheme="minorHAnsi"/>
          <w:b/>
          <w:noProof/>
          <w:lang w:eastAsia="en-AU"/>
        </w:rPr>
        <mc:AlternateContent>
          <mc:Choice Requires="wps">
            <w:drawing>
              <wp:anchor distT="0" distB="0" distL="114300" distR="114300" simplePos="0" relativeHeight="251665408" behindDoc="0" locked="0" layoutInCell="1" allowOverlap="1" wp14:anchorId="7B3E6C86" wp14:editId="24D65947">
                <wp:simplePos x="0" y="0"/>
                <wp:positionH relativeFrom="column">
                  <wp:posOffset>3340100</wp:posOffset>
                </wp:positionH>
                <wp:positionV relativeFrom="paragraph">
                  <wp:posOffset>3505200</wp:posOffset>
                </wp:positionV>
                <wp:extent cx="2400300" cy="0"/>
                <wp:effectExtent l="0" t="0" r="19050" b="19050"/>
                <wp:wrapNone/>
                <wp:docPr id="38" name="Straight Connector 38"/>
                <wp:cNvGraphicFramePr/>
                <a:graphic xmlns:a="http://schemas.openxmlformats.org/drawingml/2006/main">
                  <a:graphicData uri="http://schemas.microsoft.com/office/word/2010/wordprocessingShape">
                    <wps:wsp>
                      <wps:cNvCnPr/>
                      <wps:spPr>
                        <a:xfrm flipH="1">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pt,276pt" to="452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" strokecolor="#4a7ebb"/>
            </w:pict>
          </mc:Fallback>
        </mc:AlternateContent>
      </w:r>
      <w:r w:rsidRPr="00B07762">
        <w:rPr>
          <w:rFonts w:cstheme="minorHAnsi"/>
          <w:b/>
          <w:noProof/>
          <w:lang w:eastAsia="en-AU"/>
        </w:rPr>
        <mc:AlternateContent>
          <mc:Choice Requires="wps">
            <w:drawing>
              <wp:anchor distT="0" distB="0" distL="114300" distR="114300" simplePos="0" relativeHeight="251676672" behindDoc="0" locked="0" layoutInCell="1" allowOverlap="1" wp14:anchorId="4E2BB15D" wp14:editId="7D401BF1">
                <wp:simplePos x="0" y="0"/>
                <wp:positionH relativeFrom="column">
                  <wp:posOffset>3581400</wp:posOffset>
                </wp:positionH>
                <wp:positionV relativeFrom="paragraph">
                  <wp:posOffset>3924300</wp:posOffset>
                </wp:positionV>
                <wp:extent cx="34290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3429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309pt" to="309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" strokecolor="#4a7ebb"/>
            </w:pict>
          </mc:Fallback>
        </mc:AlternateContent>
      </w:r>
      <w:r w:rsidRPr="00B07762">
        <w:rPr>
          <w:rFonts w:cstheme="minorHAnsi"/>
          <w:b/>
          <w:noProof/>
          <w:lang w:eastAsia="en-AU"/>
        </w:rPr>
        <mc:AlternateContent>
          <mc:Choice Requires="wps">
            <w:drawing>
              <wp:anchor distT="0" distB="0" distL="114300" distR="114300" simplePos="0" relativeHeight="251675648" behindDoc="0" locked="0" layoutInCell="1" allowOverlap="1" wp14:anchorId="1F7CE09E" wp14:editId="14C1CED0">
                <wp:simplePos x="0" y="0"/>
                <wp:positionH relativeFrom="column">
                  <wp:posOffset>2400300</wp:posOffset>
                </wp:positionH>
                <wp:positionV relativeFrom="paragraph">
                  <wp:posOffset>4610100</wp:posOffset>
                </wp:positionV>
                <wp:extent cx="1689100" cy="698500"/>
                <wp:effectExtent l="0" t="0" r="25400" b="25400"/>
                <wp:wrapNone/>
                <wp:docPr id="41" name="Rounded Rectangle 41"/>
                <wp:cNvGraphicFramePr/>
                <a:graphic xmlns:a="http://schemas.openxmlformats.org/drawingml/2006/main">
                  <a:graphicData uri="http://schemas.microsoft.com/office/word/2010/wordprocessingShape">
                    <wps:wsp>
                      <wps:cNvSpPr/>
                      <wps:spPr>
                        <a:xfrm>
                          <a:off x="0" y="0"/>
                          <a:ext cx="1689100" cy="698500"/>
                        </a:xfrm>
                        <a:prstGeom prst="roundRect">
                          <a:avLst/>
                        </a:prstGeom>
                        <a:solidFill>
                          <a:srgbClr val="4F81BD"/>
                        </a:solidFill>
                        <a:ln w="25400" cap="flat" cmpd="sng" algn="ctr">
                          <a:solidFill>
                            <a:srgbClr val="4F81BD">
                              <a:shade val="50000"/>
                            </a:srgbClr>
                          </a:solidFill>
                          <a:prstDash val="solid"/>
                        </a:ln>
                        <a:effectLst/>
                      </wps:spPr>
                      <wps:txbx>
                        <w:txbxContent>
                          <w:p w:rsidR="009F06D7" w:rsidRDefault="009F06D7" w:rsidP="009F06D7">
                            <w:pPr>
                              <w:jc w:val="center"/>
                            </w:pPr>
                            <w:r>
                              <w:t xml:space="preserve">Internal suspension for those exhibiting bullying behaviours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1" o:spid="_x0000_s1033" style="position:absolute;margin-left:189pt;margin-top:363pt;width:133pt;height:5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" fillcolor="#4f81bd" strokecolor="#385d8a" strokeweight="2pt">
                <v:textbox>
                  <w:txbxContent>
                    <w:p w:rsidR="009F06D7" w:rsidRDefault="009F06D7" w:rsidP="009F06D7">
                      <w:pPr>
                        <w:jc w:val="center"/>
                      </w:pPr>
                      <w:r>
                        <w:t xml:space="preserve">Internal suspension for those exhibiting bullying behaviours </w:t>
                      </w:r>
                    </w:p>
                  </w:txbxContent>
                </v:textbox>
              </v:roundrect>
            </w:pict>
          </mc:Fallback>
        </mc:AlternateContent>
      </w:r>
      <w:r w:rsidRPr="00B07762">
        <w:rPr>
          <w:rFonts w:cstheme="minorHAnsi"/>
          <w:b/>
          <w:noProof/>
          <w:lang w:eastAsia="en-AU"/>
        </w:rPr>
        <mc:AlternateContent>
          <mc:Choice Requires="wps">
            <w:drawing>
              <wp:anchor distT="0" distB="0" distL="114300" distR="114300" simplePos="0" relativeHeight="251673600" behindDoc="0" locked="0" layoutInCell="1" allowOverlap="1" wp14:anchorId="6A27CAFD" wp14:editId="13A34C6A">
                <wp:simplePos x="0" y="0"/>
                <wp:positionH relativeFrom="column">
                  <wp:posOffset>5029200</wp:posOffset>
                </wp:positionH>
                <wp:positionV relativeFrom="paragraph">
                  <wp:posOffset>6184900</wp:posOffset>
                </wp:positionV>
                <wp:extent cx="0" cy="215900"/>
                <wp:effectExtent l="0" t="0" r="19050" b="12700"/>
                <wp:wrapNone/>
                <wp:docPr id="42" name="Straight Connector 42"/>
                <wp:cNvGraphicFramePr/>
                <a:graphic xmlns:a="http://schemas.openxmlformats.org/drawingml/2006/main">
                  <a:graphicData uri="http://schemas.microsoft.com/office/word/2010/wordprocessingShape">
                    <wps:wsp>
                      <wps:cNvCnPr/>
                      <wps:spPr>
                        <a:xfrm>
                          <a:off x="0" y="0"/>
                          <a:ext cx="0" cy="215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487pt" to="396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" strokecolor="#4a7ebb"/>
            </w:pict>
          </mc:Fallback>
        </mc:AlternateContent>
      </w:r>
      <w:r w:rsidRPr="00B07762">
        <w:rPr>
          <w:rFonts w:cstheme="minorHAnsi"/>
          <w:b/>
          <w:noProof/>
          <w:lang w:eastAsia="en-AU"/>
        </w:rPr>
        <mc:AlternateContent>
          <mc:Choice Requires="wps">
            <w:drawing>
              <wp:anchor distT="0" distB="0" distL="114300" distR="114300" simplePos="0" relativeHeight="251674624" behindDoc="0" locked="0" layoutInCell="1" allowOverlap="1" wp14:anchorId="7AB745B0" wp14:editId="63F96034">
                <wp:simplePos x="0" y="0"/>
                <wp:positionH relativeFrom="column">
                  <wp:posOffset>4584700</wp:posOffset>
                </wp:positionH>
                <wp:positionV relativeFrom="paragraph">
                  <wp:posOffset>6273800</wp:posOffset>
                </wp:positionV>
                <wp:extent cx="0" cy="127000"/>
                <wp:effectExtent l="0" t="0" r="19050" b="25400"/>
                <wp:wrapNone/>
                <wp:docPr id="43" name="Straight Connector 43"/>
                <wp:cNvGraphicFramePr/>
                <a:graphic xmlns:a="http://schemas.openxmlformats.org/drawingml/2006/main">
                  <a:graphicData uri="http://schemas.microsoft.com/office/word/2010/wordprocessingShape">
                    <wps:wsp>
                      <wps:cNvCnPr/>
                      <wps:spPr>
                        <a:xfrm>
                          <a:off x="0" y="0"/>
                          <a:ext cx="0" cy="1270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61pt,494pt" to="361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" strokecolor="#4a7ebb"/>
            </w:pict>
          </mc:Fallback>
        </mc:AlternateContent>
      </w:r>
      <w:r w:rsidRPr="00B07762">
        <w:rPr>
          <w:rFonts w:cstheme="minorHAnsi"/>
          <w:b/>
          <w:noProof/>
          <w:lang w:eastAsia="en-AU"/>
        </w:rPr>
        <mc:AlternateContent>
          <mc:Choice Requires="wps">
            <w:drawing>
              <wp:anchor distT="0" distB="0" distL="114300" distR="114300" simplePos="0" relativeHeight="251672576" behindDoc="0" locked="0" layoutInCell="1" allowOverlap="1" wp14:anchorId="70ECA10D" wp14:editId="40EB5AB8">
                <wp:simplePos x="0" y="0"/>
                <wp:positionH relativeFrom="column">
                  <wp:posOffset>4457700</wp:posOffset>
                </wp:positionH>
                <wp:positionV relativeFrom="paragraph">
                  <wp:posOffset>5308600</wp:posOffset>
                </wp:positionV>
                <wp:extent cx="0" cy="241300"/>
                <wp:effectExtent l="0" t="0" r="19050" b="25400"/>
                <wp:wrapNone/>
                <wp:docPr id="44" name="Straight Connector 44"/>
                <wp:cNvGraphicFramePr/>
                <a:graphic xmlns:a="http://schemas.openxmlformats.org/drawingml/2006/main">
                  <a:graphicData uri="http://schemas.microsoft.com/office/word/2010/wordprocessingShape">
                    <wps:wsp>
                      <wps:cNvCnPr/>
                      <wps:spPr>
                        <a:xfrm>
                          <a:off x="0" y="0"/>
                          <a:ext cx="0" cy="2413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pt,418pt" to="351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" strokecolor="#4a7ebb"/>
            </w:pict>
          </mc:Fallback>
        </mc:AlternateContent>
      </w:r>
      <w:r w:rsidRPr="00B07762">
        <w:rPr>
          <w:rFonts w:cstheme="minorHAnsi"/>
          <w:b/>
          <w:noProof/>
          <w:lang w:eastAsia="en-AU"/>
        </w:rPr>
        <mc:AlternateContent>
          <mc:Choice Requires="wps">
            <w:drawing>
              <wp:anchor distT="0" distB="0" distL="114300" distR="114300" simplePos="0" relativeHeight="251671552" behindDoc="0" locked="0" layoutInCell="1" allowOverlap="1" wp14:anchorId="20042D5F" wp14:editId="5B4D57E6">
                <wp:simplePos x="0" y="0"/>
                <wp:positionH relativeFrom="column">
                  <wp:posOffset>3860800</wp:posOffset>
                </wp:positionH>
                <wp:positionV relativeFrom="paragraph">
                  <wp:posOffset>5308600</wp:posOffset>
                </wp:positionV>
                <wp:extent cx="1358900" cy="165100"/>
                <wp:effectExtent l="0" t="0" r="12700" b="25400"/>
                <wp:wrapNone/>
                <wp:docPr id="45" name="Straight Connector 45"/>
                <wp:cNvGraphicFramePr/>
                <a:graphic xmlns:a="http://schemas.openxmlformats.org/drawingml/2006/main">
                  <a:graphicData uri="http://schemas.microsoft.com/office/word/2010/wordprocessingShape">
                    <wps:wsp>
                      <wps:cNvCnPr/>
                      <wps:spPr>
                        <a:xfrm>
                          <a:off x="0" y="0"/>
                          <a:ext cx="1358900" cy="1651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418pt" to="411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" strokecolor="#4a7ebb"/>
            </w:pict>
          </mc:Fallback>
        </mc:AlternateContent>
      </w:r>
      <w:r w:rsidRPr="00B07762">
        <w:rPr>
          <w:rFonts w:cstheme="minorHAnsi"/>
          <w:b/>
          <w:noProof/>
          <w:lang w:eastAsia="en-AU"/>
        </w:rPr>
        <mc:AlternateContent>
          <mc:Choice Requires="wps">
            <w:drawing>
              <wp:anchor distT="0" distB="0" distL="114300" distR="114300" simplePos="0" relativeHeight="251670528" behindDoc="0" locked="0" layoutInCell="1" allowOverlap="1" wp14:anchorId="4131E9D9" wp14:editId="32E4F4C3">
                <wp:simplePos x="0" y="0"/>
                <wp:positionH relativeFrom="column">
                  <wp:posOffset>3517900</wp:posOffset>
                </wp:positionH>
                <wp:positionV relativeFrom="paragraph">
                  <wp:posOffset>5346700</wp:posOffset>
                </wp:positionV>
                <wp:extent cx="0" cy="203200"/>
                <wp:effectExtent l="0" t="0" r="19050" b="25400"/>
                <wp:wrapNone/>
                <wp:docPr id="46" name="Straight Connector 46"/>
                <wp:cNvGraphicFramePr/>
                <a:graphic xmlns:a="http://schemas.openxmlformats.org/drawingml/2006/main">
                  <a:graphicData uri="http://schemas.microsoft.com/office/word/2010/wordprocessingShape">
                    <wps:wsp>
                      <wps:cNvCnPr/>
                      <wps:spPr>
                        <a:xfrm>
                          <a:off x="0" y="0"/>
                          <a:ext cx="0" cy="2032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pt,421pt" to="277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" strokecolor="#4a7ebb"/>
            </w:pict>
          </mc:Fallback>
        </mc:AlternateContent>
      </w:r>
      <w:r w:rsidRPr="00B07762">
        <w:rPr>
          <w:rFonts w:cstheme="minorHAnsi"/>
          <w:b/>
          <w:noProof/>
          <w:lang w:eastAsia="en-AU"/>
        </w:rPr>
        <mc:AlternateContent>
          <mc:Choice Requires="wps">
            <w:drawing>
              <wp:anchor distT="0" distB="0" distL="114300" distR="114300" simplePos="0" relativeHeight="251669504" behindDoc="0" locked="0" layoutInCell="1" allowOverlap="1" wp14:anchorId="148EA8E5" wp14:editId="3FF21AAE">
                <wp:simplePos x="0" y="0"/>
                <wp:positionH relativeFrom="column">
                  <wp:posOffset>5359400</wp:posOffset>
                </wp:positionH>
                <wp:positionV relativeFrom="paragraph">
                  <wp:posOffset>4381500</wp:posOffset>
                </wp:positionV>
                <wp:extent cx="0" cy="101600"/>
                <wp:effectExtent l="0" t="0" r="19050" b="12700"/>
                <wp:wrapNone/>
                <wp:docPr id="47" name="Straight Connector 47"/>
                <wp:cNvGraphicFramePr/>
                <a:graphic xmlns:a="http://schemas.openxmlformats.org/drawingml/2006/main">
                  <a:graphicData uri="http://schemas.microsoft.com/office/word/2010/wordprocessingShape">
                    <wps:wsp>
                      <wps:cNvCnPr/>
                      <wps:spPr>
                        <a:xfrm>
                          <a:off x="0" y="0"/>
                          <a:ext cx="0" cy="1016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22pt,345pt" to="422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" strokecolor="#4a7ebb"/>
            </w:pict>
          </mc:Fallback>
        </mc:AlternateContent>
      </w:r>
      <w:r w:rsidRPr="00B07762">
        <w:rPr>
          <w:rFonts w:cstheme="minorHAnsi"/>
          <w:b/>
          <w:noProof/>
          <w:lang w:eastAsia="en-AU"/>
        </w:rPr>
        <mc:AlternateContent>
          <mc:Choice Requires="wps">
            <w:drawing>
              <wp:anchor distT="0" distB="0" distL="114300" distR="114300" simplePos="0" relativeHeight="251668480" behindDoc="0" locked="0" layoutInCell="1" allowOverlap="1" wp14:anchorId="45F6559C" wp14:editId="163F17B1">
                <wp:simplePos x="0" y="0"/>
                <wp:positionH relativeFrom="column">
                  <wp:posOffset>3517900</wp:posOffset>
                </wp:positionH>
                <wp:positionV relativeFrom="paragraph">
                  <wp:posOffset>4483100</wp:posOffset>
                </wp:positionV>
                <wp:extent cx="0" cy="203200"/>
                <wp:effectExtent l="0" t="0" r="19050" b="25400"/>
                <wp:wrapNone/>
                <wp:docPr id="26" name="Straight Connector 26"/>
                <wp:cNvGraphicFramePr/>
                <a:graphic xmlns:a="http://schemas.openxmlformats.org/drawingml/2006/main">
                  <a:graphicData uri="http://schemas.microsoft.com/office/word/2010/wordprocessingShape">
                    <wps:wsp>
                      <wps:cNvCnPr/>
                      <wps:spPr>
                        <a:xfrm>
                          <a:off x="0" y="0"/>
                          <a:ext cx="0" cy="2032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7pt,353pt" to="277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" strokecolor="#4a7ebb"/>
            </w:pict>
          </mc:Fallback>
        </mc:AlternateContent>
      </w:r>
      <w:r w:rsidRPr="00B07762">
        <w:rPr>
          <w:rFonts w:cstheme="minorHAnsi"/>
          <w:b/>
          <w:noProof/>
          <w:lang w:eastAsia="en-AU"/>
        </w:rPr>
        <mc:AlternateContent>
          <mc:Choice Requires="wps">
            <w:drawing>
              <wp:anchor distT="0" distB="0" distL="114300" distR="114300" simplePos="0" relativeHeight="251667456" behindDoc="0" locked="0" layoutInCell="1" allowOverlap="1" wp14:anchorId="0D7CA8DC" wp14:editId="0266C54F">
                <wp:simplePos x="0" y="0"/>
                <wp:positionH relativeFrom="column">
                  <wp:posOffset>5626100</wp:posOffset>
                </wp:positionH>
                <wp:positionV relativeFrom="paragraph">
                  <wp:posOffset>4483100</wp:posOffset>
                </wp:positionV>
                <wp:extent cx="0" cy="203200"/>
                <wp:effectExtent l="0" t="0" r="19050" b="25400"/>
                <wp:wrapNone/>
                <wp:docPr id="48" name="Straight Connector 48"/>
                <wp:cNvGraphicFramePr/>
                <a:graphic xmlns:a="http://schemas.openxmlformats.org/drawingml/2006/main">
                  <a:graphicData uri="http://schemas.microsoft.com/office/word/2010/wordprocessingShape">
                    <wps:wsp>
                      <wps:cNvCnPr/>
                      <wps:spPr>
                        <a:xfrm>
                          <a:off x="0" y="0"/>
                          <a:ext cx="0" cy="2032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43pt,353pt" to="443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" strokecolor="#4a7ebb"/>
            </w:pict>
          </mc:Fallback>
        </mc:AlternateContent>
      </w:r>
      <w:r w:rsidRPr="00B07762">
        <w:rPr>
          <w:rFonts w:cstheme="minorHAnsi"/>
          <w:b/>
          <w:noProof/>
          <w:lang w:eastAsia="en-AU"/>
        </w:rPr>
        <mc:AlternateContent>
          <mc:Choice Requires="wps">
            <w:drawing>
              <wp:anchor distT="0" distB="0" distL="114300" distR="114300" simplePos="0" relativeHeight="251666432" behindDoc="0" locked="0" layoutInCell="1" allowOverlap="1" wp14:anchorId="3BAC22D1" wp14:editId="55C091D4">
                <wp:simplePos x="0" y="0"/>
                <wp:positionH relativeFrom="column">
                  <wp:posOffset>3517900</wp:posOffset>
                </wp:positionH>
                <wp:positionV relativeFrom="paragraph">
                  <wp:posOffset>4483100</wp:posOffset>
                </wp:positionV>
                <wp:extent cx="2108200" cy="0"/>
                <wp:effectExtent l="0" t="0" r="25400" b="19050"/>
                <wp:wrapNone/>
                <wp:docPr id="49" name="Straight Connector 49"/>
                <wp:cNvGraphicFramePr/>
                <a:graphic xmlns:a="http://schemas.openxmlformats.org/drawingml/2006/main">
                  <a:graphicData uri="http://schemas.microsoft.com/office/word/2010/wordprocessingShape">
                    <wps:wsp>
                      <wps:cNvCnPr/>
                      <wps:spPr>
                        <a:xfrm>
                          <a:off x="0" y="0"/>
                          <a:ext cx="2108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353pt" to="443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" strokecolor="#4a7ebb"/>
            </w:pict>
          </mc:Fallback>
        </mc:AlternateContent>
      </w:r>
      <w:r w:rsidRPr="00B07762">
        <w:rPr>
          <w:rFonts w:cstheme="minorHAnsi"/>
          <w:b/>
          <w:noProof/>
          <w:lang w:eastAsia="en-AU"/>
        </w:rPr>
        <mc:AlternateContent>
          <mc:Choice Requires="wps">
            <w:drawing>
              <wp:anchor distT="0" distB="0" distL="114300" distR="114300" simplePos="0" relativeHeight="251663360" behindDoc="0" locked="0" layoutInCell="1" allowOverlap="1" wp14:anchorId="57A7640E" wp14:editId="4BB65875">
                <wp:simplePos x="0" y="0"/>
                <wp:positionH relativeFrom="column">
                  <wp:posOffset>4330700</wp:posOffset>
                </wp:positionH>
                <wp:positionV relativeFrom="paragraph">
                  <wp:posOffset>4610100</wp:posOffset>
                </wp:positionV>
                <wp:extent cx="1778000" cy="736600"/>
                <wp:effectExtent l="0" t="0" r="12700" b="25400"/>
                <wp:wrapNone/>
                <wp:docPr id="50" name="Rounded Rectangle 50"/>
                <wp:cNvGraphicFramePr/>
                <a:graphic xmlns:a="http://schemas.openxmlformats.org/drawingml/2006/main">
                  <a:graphicData uri="http://schemas.microsoft.com/office/word/2010/wordprocessingShape">
                    <wps:wsp>
                      <wps:cNvSpPr/>
                      <wps:spPr>
                        <a:xfrm>
                          <a:off x="0" y="0"/>
                          <a:ext cx="1778000" cy="736600"/>
                        </a:xfrm>
                        <a:prstGeom prst="roundRect">
                          <a:avLst/>
                        </a:prstGeom>
                        <a:solidFill>
                          <a:srgbClr val="4F81BD"/>
                        </a:solidFill>
                        <a:ln w="25400" cap="flat" cmpd="sng" algn="ctr">
                          <a:solidFill>
                            <a:srgbClr val="4F81BD">
                              <a:shade val="50000"/>
                            </a:srgbClr>
                          </a:solidFill>
                          <a:prstDash val="solid"/>
                        </a:ln>
                        <a:effectLst/>
                      </wps:spPr>
                      <wps:txbx>
                        <w:txbxContent>
                          <w:p w:rsidR="009F06D7" w:rsidRDefault="009F06D7" w:rsidP="009F06D7">
                            <w:pPr>
                              <w:jc w:val="center"/>
                            </w:pPr>
                            <w:r>
                              <w:t xml:space="preserve">Restorative Justice meeting of children and bystanders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0" o:spid="_x0000_s1034" style="position:absolute;margin-left:341pt;margin-top:363pt;width:140pt;height: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" fillcolor="#4f81bd" strokecolor="#385d8a" strokeweight="2pt">
                <v:textbox>
                  <w:txbxContent>
                    <w:p w:rsidR="009F06D7" w:rsidRDefault="009F06D7" w:rsidP="009F06D7">
                      <w:pPr>
                        <w:jc w:val="center"/>
                      </w:pPr>
                      <w:r>
                        <w:t xml:space="preserve">Restorative Justice meeting of children and bystanders </w:t>
                      </w:r>
                    </w:p>
                  </w:txbxContent>
                </v:textbox>
              </v:roundrect>
            </w:pict>
          </mc:Fallback>
        </mc:AlternateContent>
      </w:r>
      <w:r w:rsidRPr="00B07762">
        <w:rPr>
          <w:rFonts w:cstheme="minorHAnsi"/>
          <w:b/>
          <w:noProof/>
          <w:lang w:eastAsia="en-AU"/>
        </w:rPr>
        <w:t xml:space="preserve">                       </w:t>
      </w:r>
      <w:r w:rsidRPr="00B07762">
        <w:rPr>
          <w:rFonts w:cstheme="minorHAnsi"/>
          <w:b/>
          <w:noProof/>
          <w:lang w:eastAsia="en-AU"/>
        </w:rPr>
        <w:drawing>
          <wp:inline distT="0" distB="0" distL="0" distR="0" wp14:anchorId="2D6C6582" wp14:editId="327F005F">
            <wp:extent cx="6832600" cy="7569200"/>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F06D7" w:rsidRPr="00B07762" w:rsidRDefault="009F06D7" w:rsidP="009F06D7">
      <w:pPr>
        <w:spacing w:before="100" w:beforeAutospacing="1" w:after="100" w:afterAutospacing="1"/>
        <w:rPr>
          <w:rFonts w:asciiTheme="minorHAnsi" w:hAnsiTheme="minorHAnsi"/>
          <w:b/>
          <w:color w:val="000000"/>
          <w:lang w:eastAsia="en-AU"/>
        </w:rPr>
      </w:pPr>
      <w:r w:rsidRPr="00B07762">
        <w:rPr>
          <w:rFonts w:cstheme="minorHAnsi"/>
          <w:b/>
          <w:noProof/>
          <w:lang w:eastAsia="en-AU"/>
        </w:rPr>
        <w:t>Professional</w:t>
      </w:r>
      <w:r w:rsidRPr="00B07762">
        <w:rPr>
          <w:rFonts w:asciiTheme="minorHAnsi" w:hAnsiTheme="minorHAnsi"/>
          <w:b/>
          <w:color w:val="000000"/>
          <w:lang w:eastAsia="en-AU"/>
        </w:rPr>
        <w:t xml:space="preserve"> Training and Resources</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 xml:space="preserve">Professional development will be provided for staff relating to bullying (including cyber bullying) and harassment and proven strategies to address these issues in classrooms will be shared with all staff. Bell PS  is a cyber-safe school with teachers undertaking the </w:t>
      </w:r>
      <w:proofErr w:type="spellStart"/>
      <w:r w:rsidRPr="00B07762">
        <w:rPr>
          <w:rFonts w:asciiTheme="minorHAnsi" w:hAnsiTheme="minorHAnsi"/>
          <w:color w:val="000000"/>
          <w:lang w:eastAsia="en-AU"/>
        </w:rPr>
        <w:t>Esmart</w:t>
      </w:r>
      <w:proofErr w:type="spellEnd"/>
      <w:r w:rsidRPr="00B07762">
        <w:rPr>
          <w:rFonts w:asciiTheme="minorHAnsi" w:hAnsiTheme="minorHAnsi"/>
          <w:color w:val="000000"/>
          <w:lang w:eastAsia="en-AU"/>
        </w:rPr>
        <w:t xml:space="preserve"> cyber safety training.</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The school will provide specialist resources such as books, videos, kits and off site in-service activities to assist staff in responding appropriately to bullying (including cyber bullying) and harassment issues.</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b/>
          <w:color w:val="000000"/>
          <w:lang w:eastAsia="en-AU"/>
        </w:rPr>
        <w:t>LINKS AND APPENDICES (</w:t>
      </w:r>
      <w:r w:rsidRPr="00B07762">
        <w:rPr>
          <w:rFonts w:asciiTheme="minorHAnsi" w:hAnsiTheme="minorHAnsi"/>
          <w:color w:val="000000"/>
          <w:lang w:eastAsia="en-AU"/>
        </w:rPr>
        <w:t>including processes related to this policy)</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lastRenderedPageBreak/>
        <w:t xml:space="preserve">DEECD’s Respectful Schools </w:t>
      </w:r>
      <w:hyperlink r:id="rId15" w:history="1">
        <w:r w:rsidRPr="00B07762">
          <w:rPr>
            <w:rFonts w:asciiTheme="minorHAnsi" w:hAnsiTheme="minorHAnsi"/>
            <w:color w:val="0000FF" w:themeColor="hyperlink"/>
            <w:u w:val="single"/>
            <w:lang w:eastAsia="en-AU"/>
          </w:rPr>
          <w:t>https://www.eduweb.vic.gov.au/edulibrary/public/stuman/wellbeing/respectfulsafe.pdf</w:t>
        </w:r>
      </w:hyperlink>
      <w:r w:rsidRPr="00B07762">
        <w:rPr>
          <w:rFonts w:asciiTheme="minorHAnsi" w:hAnsiTheme="minorHAnsi"/>
          <w:color w:val="000000"/>
          <w:lang w:eastAsia="en-AU"/>
        </w:rPr>
        <w:t xml:space="preserve"> </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 xml:space="preserve">DEECD Bully Stoppers </w:t>
      </w:r>
      <w:hyperlink r:id="rId16" w:history="1">
        <w:r w:rsidRPr="00B07762">
          <w:rPr>
            <w:rFonts w:asciiTheme="minorHAnsi" w:hAnsiTheme="minorHAnsi"/>
            <w:color w:val="0000FF" w:themeColor="hyperlink"/>
            <w:u w:val="single"/>
            <w:lang w:eastAsia="en-AU"/>
          </w:rPr>
          <w:t>http://www.education.vic.gov.au/about/programs/bullystoppers/Pages/default.aspx</w:t>
        </w:r>
      </w:hyperlink>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 xml:space="preserve">DEECD Restorative Practice Rationale and Application </w:t>
      </w:r>
    </w:p>
    <w:p w:rsidR="009F06D7" w:rsidRPr="00B07762" w:rsidRDefault="00C17535" w:rsidP="009F06D7">
      <w:pPr>
        <w:spacing w:before="100" w:beforeAutospacing="1" w:after="100" w:afterAutospacing="1"/>
        <w:rPr>
          <w:rFonts w:asciiTheme="minorHAnsi" w:hAnsiTheme="minorHAnsi"/>
          <w:color w:val="000000"/>
          <w:lang w:eastAsia="en-AU"/>
        </w:rPr>
      </w:pPr>
      <w:hyperlink r:id="rId17" w:history="1">
        <w:r w:rsidR="009F06D7" w:rsidRPr="00B07762">
          <w:rPr>
            <w:rFonts w:asciiTheme="minorHAnsi" w:hAnsiTheme="minorHAnsi"/>
            <w:color w:val="0000FF" w:themeColor="hyperlink"/>
            <w:u w:val="single"/>
            <w:lang w:eastAsia="en-AU"/>
          </w:rPr>
          <w:t>http://www.education.vic.gov.au/about/programs/bullystoppers/Pages/methodrestorative.aspx</w:t>
        </w:r>
      </w:hyperlink>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Appendices which are connected with this policy are:</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Bell PS Student Engagement and Wellbeing Framework and Policy Bell PS ICT Acceptable Use Policy</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Bell PS Student Code of Conduct</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Annual Bullying Survey or Students Attitude to School Survey</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EVALUATION</w:t>
      </w:r>
    </w:p>
    <w:p w:rsidR="009F06D7" w:rsidRPr="00B07762" w:rsidRDefault="009F06D7" w:rsidP="009F06D7">
      <w:pPr>
        <w:spacing w:before="100" w:beforeAutospacing="1" w:after="100" w:afterAutospacing="1"/>
        <w:rPr>
          <w:rFonts w:asciiTheme="minorHAnsi" w:hAnsiTheme="minorHAnsi"/>
          <w:color w:val="000000"/>
          <w:lang w:eastAsia="en-AU"/>
        </w:rPr>
      </w:pPr>
      <w:r w:rsidRPr="00B07762">
        <w:rPr>
          <w:rFonts w:asciiTheme="minorHAnsi" w:hAnsiTheme="minorHAnsi"/>
          <w:color w:val="000000"/>
          <w:lang w:eastAsia="en-AU"/>
        </w:rPr>
        <w:t xml:space="preserve">This policy will be </w:t>
      </w:r>
      <w:proofErr w:type="gramStart"/>
      <w:r w:rsidRPr="00B07762">
        <w:rPr>
          <w:rFonts w:asciiTheme="minorHAnsi" w:hAnsiTheme="minorHAnsi"/>
          <w:color w:val="000000"/>
          <w:lang w:eastAsia="en-AU"/>
        </w:rPr>
        <w:t>reviewed  yearly</w:t>
      </w:r>
      <w:proofErr w:type="gramEnd"/>
      <w:r w:rsidRPr="00B07762">
        <w:rPr>
          <w:rFonts w:asciiTheme="minorHAnsi" w:hAnsiTheme="minorHAnsi"/>
          <w:color w:val="000000"/>
          <w:lang w:eastAsia="en-AU"/>
        </w:rPr>
        <w:t xml:space="preserve"> or more often if necessary due to changes in regulations or circumstances.</w:t>
      </w:r>
    </w:p>
    <w:tbl>
      <w:tblPr>
        <w:tblStyle w:val="TableGrid2"/>
        <w:tblW w:w="0" w:type="auto"/>
        <w:tblLook w:val="04A0" w:firstRow="1" w:lastRow="0" w:firstColumn="1" w:lastColumn="0" w:noHBand="0" w:noVBand="1"/>
      </w:tblPr>
      <w:tblGrid>
        <w:gridCol w:w="3080"/>
        <w:gridCol w:w="3081"/>
        <w:gridCol w:w="3081"/>
      </w:tblGrid>
      <w:tr w:rsidR="009F06D7" w:rsidRPr="00B07762" w:rsidTr="003F7247">
        <w:tc>
          <w:tcPr>
            <w:tcW w:w="3080" w:type="dxa"/>
          </w:tcPr>
          <w:p w:rsidR="009F06D7" w:rsidRPr="00B07762" w:rsidRDefault="009F06D7" w:rsidP="003F7247">
            <w:pPr>
              <w:spacing w:before="100" w:beforeAutospacing="1" w:after="100" w:afterAutospacing="1"/>
              <w:rPr>
                <w:color w:val="000000"/>
                <w:lang w:eastAsia="en-AU"/>
              </w:rPr>
            </w:pPr>
            <w:r w:rsidRPr="00B07762">
              <w:rPr>
                <w:color w:val="000000"/>
                <w:lang w:eastAsia="en-AU"/>
              </w:rPr>
              <w:t xml:space="preserve">Area </w:t>
            </w:r>
          </w:p>
        </w:tc>
        <w:tc>
          <w:tcPr>
            <w:tcW w:w="3081" w:type="dxa"/>
          </w:tcPr>
          <w:p w:rsidR="009F06D7" w:rsidRPr="00B07762" w:rsidRDefault="009F06D7" w:rsidP="003F7247">
            <w:pPr>
              <w:spacing w:before="100" w:beforeAutospacing="1" w:after="100" w:afterAutospacing="1"/>
              <w:rPr>
                <w:color w:val="000000"/>
                <w:lang w:eastAsia="en-AU"/>
              </w:rPr>
            </w:pPr>
            <w:r w:rsidRPr="00B07762">
              <w:rPr>
                <w:color w:val="000000"/>
                <w:lang w:eastAsia="en-AU"/>
              </w:rPr>
              <w:t xml:space="preserve">Responsibility </w:t>
            </w:r>
          </w:p>
        </w:tc>
        <w:tc>
          <w:tcPr>
            <w:tcW w:w="3081" w:type="dxa"/>
          </w:tcPr>
          <w:p w:rsidR="009F06D7" w:rsidRPr="00B07762" w:rsidRDefault="009F06D7" w:rsidP="003F7247">
            <w:pPr>
              <w:spacing w:before="100" w:beforeAutospacing="1" w:after="100" w:afterAutospacing="1"/>
              <w:rPr>
                <w:color w:val="000000"/>
                <w:lang w:eastAsia="en-AU"/>
              </w:rPr>
            </w:pPr>
            <w:r w:rsidRPr="00B07762">
              <w:rPr>
                <w:color w:val="000000"/>
                <w:lang w:eastAsia="en-AU"/>
              </w:rPr>
              <w:t>Review</w:t>
            </w:r>
          </w:p>
        </w:tc>
      </w:tr>
      <w:tr w:rsidR="009F06D7" w:rsidRPr="00B07762" w:rsidTr="003F7247">
        <w:tc>
          <w:tcPr>
            <w:tcW w:w="3080" w:type="dxa"/>
          </w:tcPr>
          <w:p w:rsidR="009F06D7" w:rsidRPr="00B07762" w:rsidRDefault="009F06D7" w:rsidP="003F7247">
            <w:pPr>
              <w:spacing w:before="100" w:beforeAutospacing="1" w:after="100" w:afterAutospacing="1"/>
              <w:rPr>
                <w:color w:val="000000"/>
                <w:lang w:eastAsia="en-AU"/>
              </w:rPr>
            </w:pPr>
            <w:r w:rsidRPr="00B07762">
              <w:rPr>
                <w:color w:val="000000"/>
                <w:lang w:eastAsia="en-AU"/>
              </w:rPr>
              <w:t xml:space="preserve">Understanding policy </w:t>
            </w:r>
          </w:p>
        </w:tc>
        <w:tc>
          <w:tcPr>
            <w:tcW w:w="3081" w:type="dxa"/>
          </w:tcPr>
          <w:p w:rsidR="009F06D7" w:rsidRPr="00B07762" w:rsidRDefault="009F06D7" w:rsidP="003F7247">
            <w:pPr>
              <w:spacing w:before="100" w:beforeAutospacing="1" w:after="100" w:afterAutospacing="1"/>
              <w:rPr>
                <w:color w:val="000000"/>
                <w:lang w:eastAsia="en-AU"/>
              </w:rPr>
            </w:pPr>
            <w:r w:rsidRPr="00B07762">
              <w:rPr>
                <w:color w:val="000000"/>
                <w:lang w:eastAsia="en-AU"/>
              </w:rPr>
              <w:t>All staff</w:t>
            </w:r>
          </w:p>
          <w:p w:rsidR="009F06D7" w:rsidRPr="00B07762" w:rsidRDefault="009F06D7" w:rsidP="003F7247">
            <w:pPr>
              <w:spacing w:before="100" w:beforeAutospacing="1" w:after="100" w:afterAutospacing="1"/>
              <w:rPr>
                <w:color w:val="000000"/>
                <w:lang w:eastAsia="en-AU"/>
              </w:rPr>
            </w:pPr>
            <w:r w:rsidRPr="00B07762">
              <w:rPr>
                <w:color w:val="000000"/>
                <w:lang w:eastAsia="en-AU"/>
              </w:rPr>
              <w:t xml:space="preserve">Induction and start of year processes staff </w:t>
            </w:r>
          </w:p>
        </w:tc>
        <w:tc>
          <w:tcPr>
            <w:tcW w:w="3081" w:type="dxa"/>
          </w:tcPr>
          <w:p w:rsidR="009F06D7" w:rsidRPr="00B07762" w:rsidRDefault="009F06D7" w:rsidP="003F7247">
            <w:pPr>
              <w:spacing w:before="100" w:beforeAutospacing="1" w:after="100" w:afterAutospacing="1"/>
              <w:rPr>
                <w:color w:val="000000"/>
                <w:lang w:eastAsia="en-AU"/>
              </w:rPr>
            </w:pPr>
          </w:p>
        </w:tc>
      </w:tr>
      <w:tr w:rsidR="009F06D7" w:rsidRPr="00B07762" w:rsidTr="003F7247">
        <w:tc>
          <w:tcPr>
            <w:tcW w:w="3080" w:type="dxa"/>
          </w:tcPr>
          <w:p w:rsidR="009F06D7" w:rsidRPr="00B07762" w:rsidRDefault="009F06D7" w:rsidP="003F7247">
            <w:pPr>
              <w:spacing w:before="100" w:beforeAutospacing="1" w:after="100" w:afterAutospacing="1"/>
              <w:rPr>
                <w:color w:val="000000"/>
                <w:lang w:eastAsia="en-AU"/>
              </w:rPr>
            </w:pPr>
            <w:r w:rsidRPr="00B07762">
              <w:rPr>
                <w:color w:val="000000"/>
                <w:lang w:eastAsia="en-AU"/>
              </w:rPr>
              <w:t xml:space="preserve">Curriculum </w:t>
            </w:r>
          </w:p>
          <w:p w:rsidR="009F06D7" w:rsidRPr="00B07762" w:rsidRDefault="009F06D7" w:rsidP="003F7247">
            <w:pPr>
              <w:spacing w:before="100" w:beforeAutospacing="1" w:after="100" w:afterAutospacing="1"/>
              <w:rPr>
                <w:color w:val="000000"/>
                <w:lang w:eastAsia="en-AU"/>
              </w:rPr>
            </w:pPr>
            <w:r w:rsidRPr="00B07762">
              <w:rPr>
                <w:color w:val="000000"/>
                <w:lang w:eastAsia="en-AU"/>
              </w:rPr>
              <w:t>Student awareness</w:t>
            </w:r>
          </w:p>
        </w:tc>
        <w:tc>
          <w:tcPr>
            <w:tcW w:w="3081" w:type="dxa"/>
          </w:tcPr>
          <w:p w:rsidR="009F06D7" w:rsidRPr="00B07762" w:rsidRDefault="009F06D7" w:rsidP="003F7247">
            <w:pPr>
              <w:spacing w:before="100" w:beforeAutospacing="1" w:after="100" w:afterAutospacing="1"/>
              <w:rPr>
                <w:color w:val="000000"/>
                <w:lang w:eastAsia="en-AU"/>
              </w:rPr>
            </w:pPr>
            <w:r w:rsidRPr="00B07762">
              <w:rPr>
                <w:color w:val="000000"/>
                <w:lang w:eastAsia="en-AU"/>
              </w:rPr>
              <w:t>All Staff</w:t>
            </w:r>
          </w:p>
        </w:tc>
        <w:tc>
          <w:tcPr>
            <w:tcW w:w="3081" w:type="dxa"/>
          </w:tcPr>
          <w:p w:rsidR="009F06D7" w:rsidRPr="00B07762" w:rsidRDefault="009F06D7" w:rsidP="003F7247">
            <w:pPr>
              <w:spacing w:before="100" w:beforeAutospacing="1" w:after="100" w:afterAutospacing="1"/>
              <w:rPr>
                <w:color w:val="000000"/>
                <w:lang w:eastAsia="en-AU"/>
              </w:rPr>
            </w:pPr>
          </w:p>
        </w:tc>
      </w:tr>
      <w:tr w:rsidR="009F06D7" w:rsidRPr="00B07762" w:rsidTr="003F7247">
        <w:tc>
          <w:tcPr>
            <w:tcW w:w="3080" w:type="dxa"/>
          </w:tcPr>
          <w:p w:rsidR="009F06D7" w:rsidRPr="00B07762" w:rsidRDefault="009F06D7" w:rsidP="003F7247">
            <w:pPr>
              <w:spacing w:before="100" w:beforeAutospacing="1" w:after="100" w:afterAutospacing="1"/>
              <w:rPr>
                <w:color w:val="000000"/>
                <w:lang w:eastAsia="en-AU"/>
              </w:rPr>
            </w:pPr>
            <w:r w:rsidRPr="00B07762">
              <w:rPr>
                <w:color w:val="000000"/>
                <w:lang w:eastAsia="en-AU"/>
              </w:rPr>
              <w:t xml:space="preserve">Pro social behaviours AUS </w:t>
            </w:r>
            <w:proofErr w:type="spellStart"/>
            <w:r w:rsidRPr="00B07762">
              <w:rPr>
                <w:color w:val="000000"/>
                <w:lang w:eastAsia="en-AU"/>
              </w:rPr>
              <w:t>Vels</w:t>
            </w:r>
            <w:proofErr w:type="spellEnd"/>
            <w:r w:rsidRPr="00B07762">
              <w:rPr>
                <w:color w:val="000000"/>
                <w:lang w:eastAsia="en-AU"/>
              </w:rPr>
              <w:t xml:space="preserve"> </w:t>
            </w:r>
          </w:p>
        </w:tc>
        <w:tc>
          <w:tcPr>
            <w:tcW w:w="3081" w:type="dxa"/>
          </w:tcPr>
          <w:p w:rsidR="009F06D7" w:rsidRPr="00B07762" w:rsidRDefault="009F06D7" w:rsidP="003F7247">
            <w:pPr>
              <w:spacing w:before="100" w:beforeAutospacing="1" w:after="100" w:afterAutospacing="1"/>
              <w:rPr>
                <w:color w:val="000000"/>
                <w:lang w:eastAsia="en-AU"/>
              </w:rPr>
            </w:pPr>
            <w:r w:rsidRPr="00B07762">
              <w:rPr>
                <w:color w:val="000000"/>
                <w:lang w:eastAsia="en-AU"/>
              </w:rPr>
              <w:t>All staff</w:t>
            </w:r>
          </w:p>
        </w:tc>
        <w:tc>
          <w:tcPr>
            <w:tcW w:w="3081" w:type="dxa"/>
          </w:tcPr>
          <w:p w:rsidR="009F06D7" w:rsidRPr="00B07762" w:rsidRDefault="009F06D7" w:rsidP="003F7247">
            <w:pPr>
              <w:spacing w:before="100" w:beforeAutospacing="1" w:after="100" w:afterAutospacing="1"/>
              <w:rPr>
                <w:color w:val="000000"/>
                <w:lang w:eastAsia="en-AU"/>
              </w:rPr>
            </w:pPr>
          </w:p>
        </w:tc>
      </w:tr>
      <w:tr w:rsidR="009F06D7" w:rsidRPr="00B07762" w:rsidTr="003F7247">
        <w:tc>
          <w:tcPr>
            <w:tcW w:w="3080" w:type="dxa"/>
          </w:tcPr>
          <w:p w:rsidR="009F06D7" w:rsidRPr="00B07762" w:rsidRDefault="009F06D7" w:rsidP="003F7247">
            <w:pPr>
              <w:spacing w:before="100" w:beforeAutospacing="1" w:after="100" w:afterAutospacing="1"/>
              <w:rPr>
                <w:color w:val="000000"/>
                <w:lang w:eastAsia="en-AU"/>
              </w:rPr>
            </w:pPr>
            <w:r w:rsidRPr="00B07762">
              <w:rPr>
                <w:color w:val="000000"/>
                <w:lang w:eastAsia="en-AU"/>
              </w:rPr>
              <w:t>Communication with parents</w:t>
            </w:r>
          </w:p>
          <w:p w:rsidR="009F06D7" w:rsidRPr="00B07762" w:rsidRDefault="009F06D7" w:rsidP="003F7247">
            <w:pPr>
              <w:spacing w:before="100" w:beforeAutospacing="1" w:after="100" w:afterAutospacing="1"/>
              <w:rPr>
                <w:color w:val="000000"/>
                <w:lang w:eastAsia="en-AU"/>
              </w:rPr>
            </w:pPr>
          </w:p>
        </w:tc>
        <w:tc>
          <w:tcPr>
            <w:tcW w:w="3081" w:type="dxa"/>
          </w:tcPr>
          <w:p w:rsidR="009F06D7" w:rsidRPr="00B07762" w:rsidRDefault="009F06D7" w:rsidP="003F7247">
            <w:pPr>
              <w:spacing w:before="100" w:beforeAutospacing="1" w:after="100" w:afterAutospacing="1"/>
              <w:rPr>
                <w:color w:val="000000"/>
                <w:lang w:eastAsia="en-AU"/>
              </w:rPr>
            </w:pPr>
            <w:r w:rsidRPr="00B07762">
              <w:rPr>
                <w:color w:val="000000"/>
                <w:lang w:eastAsia="en-AU"/>
              </w:rPr>
              <w:t xml:space="preserve">Leadership team </w:t>
            </w:r>
          </w:p>
          <w:p w:rsidR="009F06D7" w:rsidRPr="00B07762" w:rsidRDefault="009F06D7" w:rsidP="003F7247">
            <w:pPr>
              <w:spacing w:before="100" w:beforeAutospacing="1" w:after="100" w:afterAutospacing="1"/>
              <w:rPr>
                <w:color w:val="000000"/>
                <w:lang w:eastAsia="en-AU"/>
              </w:rPr>
            </w:pPr>
            <w:r w:rsidRPr="00B07762">
              <w:rPr>
                <w:color w:val="000000"/>
                <w:lang w:eastAsia="en-AU"/>
              </w:rPr>
              <w:t>Start of Year and student booklet</w:t>
            </w:r>
          </w:p>
        </w:tc>
        <w:tc>
          <w:tcPr>
            <w:tcW w:w="3081" w:type="dxa"/>
          </w:tcPr>
          <w:p w:rsidR="009F06D7" w:rsidRPr="00B07762" w:rsidRDefault="009F06D7" w:rsidP="003F7247">
            <w:pPr>
              <w:spacing w:before="100" w:beforeAutospacing="1" w:after="100" w:afterAutospacing="1"/>
              <w:rPr>
                <w:color w:val="000000"/>
                <w:lang w:eastAsia="en-AU"/>
              </w:rPr>
            </w:pPr>
          </w:p>
        </w:tc>
      </w:tr>
      <w:tr w:rsidR="009F06D7" w:rsidRPr="00B07762" w:rsidTr="003F7247">
        <w:tc>
          <w:tcPr>
            <w:tcW w:w="3080" w:type="dxa"/>
          </w:tcPr>
          <w:p w:rsidR="009F06D7" w:rsidRPr="00B07762" w:rsidRDefault="009F06D7" w:rsidP="003F7247">
            <w:pPr>
              <w:spacing w:before="100" w:beforeAutospacing="1" w:after="100" w:afterAutospacing="1"/>
              <w:rPr>
                <w:color w:val="000000"/>
                <w:lang w:eastAsia="en-AU"/>
              </w:rPr>
            </w:pPr>
            <w:r w:rsidRPr="00B07762">
              <w:rPr>
                <w:color w:val="000000"/>
                <w:lang w:eastAsia="en-AU"/>
              </w:rPr>
              <w:t xml:space="preserve">Disciplinary consequences and Resolution </w:t>
            </w:r>
          </w:p>
          <w:p w:rsidR="009F06D7" w:rsidRPr="00B07762" w:rsidRDefault="009F06D7" w:rsidP="003F7247">
            <w:pPr>
              <w:spacing w:before="100" w:beforeAutospacing="1" w:after="100" w:afterAutospacing="1"/>
              <w:rPr>
                <w:color w:val="000000"/>
                <w:lang w:eastAsia="en-AU"/>
              </w:rPr>
            </w:pPr>
            <w:r w:rsidRPr="00B07762">
              <w:rPr>
                <w:color w:val="000000"/>
                <w:lang w:eastAsia="en-AU"/>
              </w:rPr>
              <w:t>Review of bullying incidents to identify hot spots</w:t>
            </w:r>
          </w:p>
        </w:tc>
        <w:tc>
          <w:tcPr>
            <w:tcW w:w="3081" w:type="dxa"/>
          </w:tcPr>
          <w:p w:rsidR="009F06D7" w:rsidRPr="00B07762" w:rsidRDefault="009F06D7" w:rsidP="003F7247">
            <w:pPr>
              <w:spacing w:before="100" w:beforeAutospacing="1" w:after="100" w:afterAutospacing="1"/>
              <w:rPr>
                <w:color w:val="000000"/>
                <w:lang w:eastAsia="en-AU"/>
              </w:rPr>
            </w:pPr>
            <w:r w:rsidRPr="00B07762">
              <w:rPr>
                <w:color w:val="000000"/>
                <w:lang w:eastAsia="en-AU"/>
              </w:rPr>
              <w:t xml:space="preserve">Wellbeing team Leadership team </w:t>
            </w:r>
          </w:p>
        </w:tc>
        <w:tc>
          <w:tcPr>
            <w:tcW w:w="3081" w:type="dxa"/>
          </w:tcPr>
          <w:p w:rsidR="009F06D7" w:rsidRPr="00B07762" w:rsidRDefault="009F06D7" w:rsidP="003F7247">
            <w:pPr>
              <w:spacing w:before="100" w:beforeAutospacing="1" w:after="100" w:afterAutospacing="1"/>
              <w:rPr>
                <w:color w:val="000000"/>
                <w:lang w:eastAsia="en-AU"/>
              </w:rPr>
            </w:pPr>
          </w:p>
        </w:tc>
      </w:tr>
      <w:tr w:rsidR="009F06D7" w:rsidRPr="00B07762" w:rsidTr="003F7247">
        <w:tc>
          <w:tcPr>
            <w:tcW w:w="3080" w:type="dxa"/>
          </w:tcPr>
          <w:p w:rsidR="009F06D7" w:rsidRPr="00B07762" w:rsidRDefault="009F06D7" w:rsidP="003F7247">
            <w:pPr>
              <w:spacing w:before="100" w:beforeAutospacing="1" w:after="100" w:afterAutospacing="1"/>
              <w:rPr>
                <w:color w:val="000000"/>
                <w:lang w:eastAsia="en-AU"/>
              </w:rPr>
            </w:pPr>
            <w:r w:rsidRPr="00B07762">
              <w:rPr>
                <w:color w:val="000000"/>
                <w:lang w:eastAsia="en-AU"/>
              </w:rPr>
              <w:t xml:space="preserve">Professional development </w:t>
            </w:r>
          </w:p>
        </w:tc>
        <w:tc>
          <w:tcPr>
            <w:tcW w:w="3081" w:type="dxa"/>
          </w:tcPr>
          <w:p w:rsidR="009F06D7" w:rsidRPr="00B07762" w:rsidRDefault="009F06D7" w:rsidP="003F7247">
            <w:pPr>
              <w:spacing w:before="100" w:beforeAutospacing="1" w:after="100" w:afterAutospacing="1"/>
              <w:rPr>
                <w:color w:val="000000"/>
                <w:lang w:eastAsia="en-AU"/>
              </w:rPr>
            </w:pPr>
            <w:r w:rsidRPr="00B07762">
              <w:rPr>
                <w:color w:val="000000"/>
                <w:lang w:eastAsia="en-AU"/>
              </w:rPr>
              <w:t>Education committee</w:t>
            </w:r>
          </w:p>
        </w:tc>
        <w:tc>
          <w:tcPr>
            <w:tcW w:w="3081" w:type="dxa"/>
          </w:tcPr>
          <w:p w:rsidR="009F06D7" w:rsidRPr="00B07762" w:rsidRDefault="009F06D7" w:rsidP="003F7247">
            <w:pPr>
              <w:spacing w:before="100" w:beforeAutospacing="1" w:after="100" w:afterAutospacing="1"/>
              <w:rPr>
                <w:color w:val="000000"/>
                <w:lang w:eastAsia="en-AU"/>
              </w:rPr>
            </w:pPr>
          </w:p>
        </w:tc>
      </w:tr>
    </w:tbl>
    <w:p w:rsidR="009F06D7" w:rsidRPr="00B07762" w:rsidRDefault="009F06D7" w:rsidP="009F06D7">
      <w:pPr>
        <w:rPr>
          <w:rFonts w:asciiTheme="minorHAnsi" w:hAnsiTheme="minorHAnsi" w:cstheme="minorHAnsi"/>
          <w:sz w:val="20"/>
          <w:szCs w:val="20"/>
        </w:rPr>
      </w:pPr>
    </w:p>
    <w:p w:rsidR="009F06D7" w:rsidRPr="00B07762" w:rsidRDefault="009F06D7" w:rsidP="009F06D7">
      <w:pPr>
        <w:rPr>
          <w:rFonts w:asciiTheme="minorHAnsi" w:eastAsiaTheme="minorHAnsi" w:hAnsiTheme="minorHAnsi" w:cstheme="minorHAnsi"/>
          <w:b/>
          <w:smallCaps/>
          <w:u w:val="double"/>
        </w:rPr>
      </w:pPr>
    </w:p>
    <w:p w:rsidR="00F34264" w:rsidRDefault="00F34264" w:rsidP="00F34264"/>
    <w:p w:rsidR="00F34264" w:rsidRDefault="00F34264" w:rsidP="00F34264">
      <w:pPr>
        <w:pStyle w:val="Footer"/>
        <w:ind w:firstLine="540"/>
        <w:rPr>
          <w:b/>
          <w:color w:val="FF0000"/>
        </w:rPr>
      </w:pPr>
      <w:r>
        <w:t xml:space="preserve">       </w:t>
      </w:r>
    </w:p>
    <w:tbl>
      <w:tblPr>
        <w:tblW w:w="935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48"/>
        <w:gridCol w:w="6909"/>
      </w:tblGrid>
      <w:tr w:rsidR="00F34264" w:rsidRPr="00EA1C64" w:rsidTr="003F7247">
        <w:tc>
          <w:tcPr>
            <w:tcW w:w="2448" w:type="dxa"/>
            <w:tcBorders>
              <w:top w:val="single" w:sz="8" w:space="0" w:color="auto"/>
              <w:left w:val="single" w:sz="8" w:space="0" w:color="auto"/>
              <w:bottom w:val="single" w:sz="8" w:space="0" w:color="auto"/>
              <w:right w:val="single" w:sz="8" w:space="0" w:color="auto"/>
            </w:tcBorders>
            <w:hideMark/>
          </w:tcPr>
          <w:p w:rsidR="00F34264" w:rsidRPr="00B74286" w:rsidRDefault="00F34264" w:rsidP="003F7247">
            <w:pPr>
              <w:snapToGrid w:val="0"/>
              <w:rPr>
                <w:rFonts w:cs="Arial"/>
                <w:sz w:val="18"/>
              </w:rPr>
            </w:pPr>
            <w:r w:rsidRPr="00B74286">
              <w:rPr>
                <w:rFonts w:cs="Arial"/>
                <w:b/>
                <w:sz w:val="18"/>
              </w:rPr>
              <w:t>Date Implemented</w:t>
            </w:r>
          </w:p>
        </w:tc>
        <w:tc>
          <w:tcPr>
            <w:tcW w:w="6909" w:type="dxa"/>
            <w:tcBorders>
              <w:top w:val="single" w:sz="8" w:space="0" w:color="auto"/>
              <w:left w:val="single" w:sz="8" w:space="0" w:color="auto"/>
              <w:bottom w:val="single" w:sz="8" w:space="0" w:color="auto"/>
              <w:right w:val="single" w:sz="8" w:space="0" w:color="auto"/>
            </w:tcBorders>
            <w:hideMark/>
          </w:tcPr>
          <w:p w:rsidR="00F34264" w:rsidRPr="00B74286" w:rsidRDefault="003E1787" w:rsidP="003F7247">
            <w:pPr>
              <w:snapToGrid w:val="0"/>
              <w:rPr>
                <w:rFonts w:cs="Arial"/>
                <w:sz w:val="18"/>
              </w:rPr>
            </w:pPr>
            <w:r>
              <w:rPr>
                <w:rFonts w:cs="Arial"/>
                <w:sz w:val="18"/>
              </w:rPr>
              <w:t>2014</w:t>
            </w:r>
            <w:bookmarkStart w:id="0" w:name="_GoBack"/>
            <w:bookmarkEnd w:id="0"/>
          </w:p>
        </w:tc>
      </w:tr>
      <w:tr w:rsidR="00F34264" w:rsidRPr="00EA1C64" w:rsidTr="003F7247">
        <w:tc>
          <w:tcPr>
            <w:tcW w:w="2448" w:type="dxa"/>
            <w:tcBorders>
              <w:top w:val="single" w:sz="8" w:space="0" w:color="auto"/>
              <w:left w:val="single" w:sz="8" w:space="0" w:color="auto"/>
              <w:bottom w:val="single" w:sz="8" w:space="0" w:color="auto"/>
              <w:right w:val="single" w:sz="8" w:space="0" w:color="auto"/>
            </w:tcBorders>
            <w:hideMark/>
          </w:tcPr>
          <w:p w:rsidR="00F34264" w:rsidRPr="00B74286" w:rsidRDefault="00F34264" w:rsidP="003F7247">
            <w:pPr>
              <w:snapToGrid w:val="0"/>
              <w:rPr>
                <w:rFonts w:cs="Arial"/>
                <w:sz w:val="18"/>
              </w:rPr>
            </w:pPr>
            <w:r w:rsidRPr="00B74286">
              <w:rPr>
                <w:rFonts w:cs="Arial"/>
                <w:b/>
                <w:sz w:val="18"/>
              </w:rPr>
              <w:t>Author</w:t>
            </w:r>
          </w:p>
        </w:tc>
        <w:tc>
          <w:tcPr>
            <w:tcW w:w="6909" w:type="dxa"/>
            <w:tcBorders>
              <w:top w:val="single" w:sz="8" w:space="0" w:color="auto"/>
              <w:left w:val="single" w:sz="8" w:space="0" w:color="auto"/>
              <w:bottom w:val="single" w:sz="8" w:space="0" w:color="auto"/>
              <w:right w:val="single" w:sz="8" w:space="0" w:color="auto"/>
            </w:tcBorders>
            <w:hideMark/>
          </w:tcPr>
          <w:p w:rsidR="00F34264" w:rsidRPr="00B74286" w:rsidRDefault="00F34264" w:rsidP="003F7247">
            <w:pPr>
              <w:snapToGrid w:val="0"/>
              <w:rPr>
                <w:rFonts w:cs="Arial"/>
                <w:sz w:val="18"/>
              </w:rPr>
            </w:pPr>
          </w:p>
        </w:tc>
      </w:tr>
      <w:tr w:rsidR="00F34264" w:rsidRPr="00EA1C64" w:rsidTr="003F7247">
        <w:tc>
          <w:tcPr>
            <w:tcW w:w="2448" w:type="dxa"/>
            <w:tcBorders>
              <w:top w:val="single" w:sz="8" w:space="0" w:color="auto"/>
              <w:left w:val="single" w:sz="8" w:space="0" w:color="auto"/>
              <w:bottom w:val="single" w:sz="8" w:space="0" w:color="auto"/>
              <w:right w:val="single" w:sz="8" w:space="0" w:color="auto"/>
            </w:tcBorders>
            <w:hideMark/>
          </w:tcPr>
          <w:p w:rsidR="00F34264" w:rsidRPr="00B74286" w:rsidRDefault="00F34264" w:rsidP="003F7247">
            <w:pPr>
              <w:snapToGrid w:val="0"/>
              <w:rPr>
                <w:rFonts w:cs="Arial"/>
                <w:sz w:val="18"/>
              </w:rPr>
            </w:pPr>
            <w:r w:rsidRPr="00B74286">
              <w:rPr>
                <w:rFonts w:cs="Arial"/>
                <w:b/>
                <w:sz w:val="18"/>
              </w:rPr>
              <w:t>Approved By</w:t>
            </w:r>
          </w:p>
        </w:tc>
        <w:tc>
          <w:tcPr>
            <w:tcW w:w="6909" w:type="dxa"/>
            <w:tcBorders>
              <w:top w:val="single" w:sz="8" w:space="0" w:color="auto"/>
              <w:left w:val="single" w:sz="8" w:space="0" w:color="auto"/>
              <w:bottom w:val="single" w:sz="8" w:space="0" w:color="auto"/>
              <w:right w:val="single" w:sz="8" w:space="0" w:color="auto"/>
            </w:tcBorders>
            <w:hideMark/>
          </w:tcPr>
          <w:p w:rsidR="00F34264" w:rsidRPr="00B74286" w:rsidRDefault="00F34264" w:rsidP="003F7247">
            <w:pPr>
              <w:snapToGrid w:val="0"/>
              <w:rPr>
                <w:rFonts w:cs="Arial"/>
                <w:sz w:val="18"/>
              </w:rPr>
            </w:pPr>
            <w:r>
              <w:rPr>
                <w:rFonts w:cs="Arial"/>
                <w:sz w:val="18"/>
              </w:rPr>
              <w:t>School Council</w:t>
            </w:r>
          </w:p>
        </w:tc>
      </w:tr>
      <w:tr w:rsidR="00F34264" w:rsidRPr="00EA1C64" w:rsidTr="003F7247">
        <w:tc>
          <w:tcPr>
            <w:tcW w:w="2448" w:type="dxa"/>
            <w:tcBorders>
              <w:top w:val="single" w:sz="8" w:space="0" w:color="auto"/>
              <w:left w:val="single" w:sz="8" w:space="0" w:color="auto"/>
              <w:bottom w:val="single" w:sz="8" w:space="0" w:color="auto"/>
              <w:right w:val="single" w:sz="8" w:space="0" w:color="auto"/>
            </w:tcBorders>
            <w:hideMark/>
          </w:tcPr>
          <w:p w:rsidR="00F34264" w:rsidRPr="00B74286" w:rsidRDefault="00F34264" w:rsidP="003F7247">
            <w:pPr>
              <w:snapToGrid w:val="0"/>
              <w:rPr>
                <w:rFonts w:cs="Arial"/>
                <w:b/>
                <w:sz w:val="18"/>
              </w:rPr>
            </w:pPr>
            <w:r w:rsidRPr="00B74286">
              <w:rPr>
                <w:rFonts w:cs="Arial"/>
                <w:b/>
                <w:sz w:val="18"/>
              </w:rPr>
              <w:t>Approval Authority (Signature &amp; Date)</w:t>
            </w:r>
          </w:p>
        </w:tc>
        <w:tc>
          <w:tcPr>
            <w:tcW w:w="6909" w:type="dxa"/>
            <w:tcBorders>
              <w:top w:val="single" w:sz="8" w:space="0" w:color="auto"/>
              <w:left w:val="single" w:sz="8" w:space="0" w:color="auto"/>
              <w:bottom w:val="single" w:sz="8" w:space="0" w:color="auto"/>
              <w:right w:val="single" w:sz="8" w:space="0" w:color="auto"/>
            </w:tcBorders>
          </w:tcPr>
          <w:p w:rsidR="00F34264" w:rsidRPr="00B74286" w:rsidRDefault="00F34264" w:rsidP="003F7247">
            <w:pPr>
              <w:snapToGrid w:val="0"/>
              <w:rPr>
                <w:rFonts w:cs="Arial"/>
                <w:sz w:val="18"/>
              </w:rPr>
            </w:pPr>
          </w:p>
        </w:tc>
      </w:tr>
      <w:tr w:rsidR="00F34264" w:rsidRPr="00EA1C64" w:rsidTr="003F7247">
        <w:tc>
          <w:tcPr>
            <w:tcW w:w="2448" w:type="dxa"/>
            <w:tcBorders>
              <w:top w:val="single" w:sz="8" w:space="0" w:color="auto"/>
              <w:left w:val="single" w:sz="8" w:space="0" w:color="auto"/>
              <w:bottom w:val="single" w:sz="8" w:space="0" w:color="auto"/>
              <w:right w:val="single" w:sz="8" w:space="0" w:color="auto"/>
            </w:tcBorders>
            <w:hideMark/>
          </w:tcPr>
          <w:p w:rsidR="00F34264" w:rsidRPr="00B74286" w:rsidRDefault="00F34264" w:rsidP="003F7247">
            <w:pPr>
              <w:snapToGrid w:val="0"/>
              <w:rPr>
                <w:rFonts w:cs="Arial"/>
                <w:b/>
                <w:sz w:val="18"/>
              </w:rPr>
            </w:pPr>
            <w:r w:rsidRPr="00B74286">
              <w:rPr>
                <w:rFonts w:cs="Arial"/>
                <w:b/>
                <w:sz w:val="18"/>
              </w:rPr>
              <w:t>Date Reviewed</w:t>
            </w:r>
          </w:p>
        </w:tc>
        <w:tc>
          <w:tcPr>
            <w:tcW w:w="6909" w:type="dxa"/>
            <w:tcBorders>
              <w:top w:val="single" w:sz="8" w:space="0" w:color="auto"/>
              <w:left w:val="single" w:sz="8" w:space="0" w:color="auto"/>
              <w:bottom w:val="single" w:sz="8" w:space="0" w:color="auto"/>
              <w:right w:val="single" w:sz="8" w:space="0" w:color="auto"/>
            </w:tcBorders>
            <w:hideMark/>
          </w:tcPr>
          <w:p w:rsidR="00F34264" w:rsidRPr="00B74286" w:rsidRDefault="00F34264" w:rsidP="003F7247">
            <w:pPr>
              <w:snapToGrid w:val="0"/>
              <w:rPr>
                <w:rFonts w:cs="Arial"/>
                <w:sz w:val="18"/>
              </w:rPr>
            </w:pPr>
            <w:r>
              <w:rPr>
                <w:rFonts w:cs="Arial"/>
                <w:sz w:val="18"/>
              </w:rPr>
              <w:t>May</w:t>
            </w:r>
            <w:r w:rsidRPr="00B74286">
              <w:rPr>
                <w:rFonts w:cs="Arial"/>
                <w:sz w:val="18"/>
              </w:rPr>
              <w:t>,2014</w:t>
            </w:r>
          </w:p>
        </w:tc>
      </w:tr>
      <w:tr w:rsidR="00F34264" w:rsidRPr="00EA1C64" w:rsidTr="003F7247">
        <w:tc>
          <w:tcPr>
            <w:tcW w:w="2448" w:type="dxa"/>
            <w:tcBorders>
              <w:top w:val="single" w:sz="8" w:space="0" w:color="auto"/>
              <w:left w:val="single" w:sz="8" w:space="0" w:color="auto"/>
              <w:bottom w:val="single" w:sz="8" w:space="0" w:color="auto"/>
              <w:right w:val="single" w:sz="8" w:space="0" w:color="auto"/>
            </w:tcBorders>
            <w:hideMark/>
          </w:tcPr>
          <w:p w:rsidR="00F34264" w:rsidRPr="00B74286" w:rsidRDefault="00F34264" w:rsidP="003F7247">
            <w:pPr>
              <w:snapToGrid w:val="0"/>
              <w:rPr>
                <w:rFonts w:cs="Arial"/>
                <w:b/>
                <w:sz w:val="18"/>
              </w:rPr>
            </w:pPr>
            <w:r w:rsidRPr="00B74286">
              <w:rPr>
                <w:rFonts w:cs="Arial"/>
                <w:b/>
                <w:sz w:val="18"/>
              </w:rPr>
              <w:t>Responsible for Review</w:t>
            </w:r>
          </w:p>
        </w:tc>
        <w:tc>
          <w:tcPr>
            <w:tcW w:w="6909" w:type="dxa"/>
            <w:tcBorders>
              <w:top w:val="single" w:sz="8" w:space="0" w:color="auto"/>
              <w:left w:val="single" w:sz="8" w:space="0" w:color="auto"/>
              <w:bottom w:val="single" w:sz="8" w:space="0" w:color="auto"/>
              <w:right w:val="single" w:sz="8" w:space="0" w:color="auto"/>
            </w:tcBorders>
            <w:hideMark/>
          </w:tcPr>
          <w:p w:rsidR="00F34264" w:rsidRPr="00B74286" w:rsidRDefault="00F34264" w:rsidP="003F7247">
            <w:pPr>
              <w:snapToGrid w:val="0"/>
              <w:rPr>
                <w:rFonts w:cs="Arial"/>
                <w:sz w:val="18"/>
              </w:rPr>
            </w:pPr>
            <w:r w:rsidRPr="00B74286">
              <w:rPr>
                <w:rFonts w:cs="Arial"/>
                <w:sz w:val="18"/>
              </w:rPr>
              <w:t>Assistant Principal</w:t>
            </w:r>
          </w:p>
        </w:tc>
      </w:tr>
      <w:tr w:rsidR="00F34264" w:rsidRPr="00EA1C64" w:rsidTr="003F7247">
        <w:tc>
          <w:tcPr>
            <w:tcW w:w="2448" w:type="dxa"/>
            <w:tcBorders>
              <w:top w:val="single" w:sz="8" w:space="0" w:color="auto"/>
              <w:left w:val="single" w:sz="8" w:space="0" w:color="auto"/>
              <w:bottom w:val="single" w:sz="8" w:space="0" w:color="auto"/>
              <w:right w:val="single" w:sz="8" w:space="0" w:color="auto"/>
            </w:tcBorders>
            <w:hideMark/>
          </w:tcPr>
          <w:p w:rsidR="00F34264" w:rsidRPr="00B74286" w:rsidRDefault="00F34264" w:rsidP="003F7247">
            <w:pPr>
              <w:snapToGrid w:val="0"/>
              <w:rPr>
                <w:rFonts w:cs="Arial"/>
                <w:b/>
                <w:sz w:val="18"/>
              </w:rPr>
            </w:pPr>
            <w:r w:rsidRPr="00B74286">
              <w:rPr>
                <w:rFonts w:cs="Arial"/>
                <w:b/>
                <w:sz w:val="18"/>
              </w:rPr>
              <w:t>Review  Date</w:t>
            </w:r>
          </w:p>
        </w:tc>
        <w:tc>
          <w:tcPr>
            <w:tcW w:w="6909" w:type="dxa"/>
            <w:tcBorders>
              <w:top w:val="single" w:sz="8" w:space="0" w:color="auto"/>
              <w:left w:val="single" w:sz="8" w:space="0" w:color="auto"/>
              <w:bottom w:val="single" w:sz="8" w:space="0" w:color="auto"/>
              <w:right w:val="single" w:sz="8" w:space="0" w:color="auto"/>
            </w:tcBorders>
            <w:hideMark/>
          </w:tcPr>
          <w:p w:rsidR="00F34264" w:rsidRPr="00B74286" w:rsidRDefault="00F34264" w:rsidP="003F7247">
            <w:pPr>
              <w:snapToGrid w:val="0"/>
              <w:rPr>
                <w:rFonts w:cs="Arial"/>
                <w:sz w:val="18"/>
              </w:rPr>
            </w:pPr>
            <w:r w:rsidRPr="00B74286">
              <w:rPr>
                <w:rFonts w:cs="Arial"/>
                <w:sz w:val="18"/>
              </w:rPr>
              <w:t>March, 2017</w:t>
            </w:r>
          </w:p>
        </w:tc>
      </w:tr>
      <w:tr w:rsidR="00F34264" w:rsidRPr="00EA1C64" w:rsidTr="003F7247">
        <w:tc>
          <w:tcPr>
            <w:tcW w:w="2448" w:type="dxa"/>
            <w:tcBorders>
              <w:top w:val="single" w:sz="8" w:space="0" w:color="auto"/>
              <w:left w:val="single" w:sz="8" w:space="0" w:color="auto"/>
              <w:bottom w:val="single" w:sz="8" w:space="0" w:color="auto"/>
              <w:right w:val="single" w:sz="8" w:space="0" w:color="auto"/>
            </w:tcBorders>
            <w:hideMark/>
          </w:tcPr>
          <w:p w:rsidR="00F34264" w:rsidRPr="00B74286" w:rsidRDefault="00F34264" w:rsidP="003F7247">
            <w:pPr>
              <w:snapToGrid w:val="0"/>
              <w:rPr>
                <w:rFonts w:cs="Arial"/>
                <w:b/>
                <w:sz w:val="18"/>
              </w:rPr>
            </w:pPr>
            <w:r w:rsidRPr="00B74286">
              <w:rPr>
                <w:rFonts w:cs="Arial"/>
                <w:b/>
                <w:sz w:val="18"/>
              </w:rPr>
              <w:t>References</w:t>
            </w:r>
          </w:p>
        </w:tc>
        <w:tc>
          <w:tcPr>
            <w:tcW w:w="6909" w:type="dxa"/>
            <w:tcBorders>
              <w:top w:val="single" w:sz="8" w:space="0" w:color="auto"/>
              <w:left w:val="single" w:sz="8" w:space="0" w:color="auto"/>
              <w:bottom w:val="single" w:sz="8" w:space="0" w:color="auto"/>
              <w:right w:val="single" w:sz="8" w:space="0" w:color="auto"/>
            </w:tcBorders>
            <w:hideMark/>
          </w:tcPr>
          <w:p w:rsidR="00F34264" w:rsidRPr="00B74286" w:rsidRDefault="00F34264" w:rsidP="003F7247">
            <w:pPr>
              <w:snapToGrid w:val="0"/>
              <w:rPr>
                <w:rFonts w:cs="Arial"/>
                <w:sz w:val="18"/>
              </w:rPr>
            </w:pPr>
          </w:p>
        </w:tc>
      </w:tr>
    </w:tbl>
    <w:p w:rsidR="00F34264" w:rsidRDefault="00F34264" w:rsidP="00F34264">
      <w:pPr>
        <w:pStyle w:val="Footer"/>
        <w:ind w:firstLine="540"/>
        <w:rPr>
          <w:b/>
          <w:color w:val="FF0000"/>
        </w:rPr>
      </w:pPr>
    </w:p>
    <w:p w:rsidR="001A784D" w:rsidRDefault="001A784D"/>
    <w:sectPr w:rsidR="001A784D" w:rsidSect="003E17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535" w:rsidRDefault="00C17535" w:rsidP="009F06D7">
      <w:r>
        <w:separator/>
      </w:r>
    </w:p>
  </w:endnote>
  <w:endnote w:type="continuationSeparator" w:id="0">
    <w:p w:rsidR="00C17535" w:rsidRDefault="00C17535" w:rsidP="009F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535" w:rsidRDefault="00C17535" w:rsidP="009F06D7">
      <w:r>
        <w:separator/>
      </w:r>
    </w:p>
  </w:footnote>
  <w:footnote w:type="continuationSeparator" w:id="0">
    <w:p w:rsidR="00C17535" w:rsidRDefault="00C17535" w:rsidP="009F06D7">
      <w:r>
        <w:continuationSeparator/>
      </w:r>
    </w:p>
  </w:footnote>
  <w:footnote w:id="1">
    <w:p w:rsidR="009F06D7" w:rsidRDefault="009F06D7" w:rsidP="009F06D7">
      <w:pPr>
        <w:pStyle w:val="FootnoteText"/>
      </w:pPr>
      <w:r>
        <w:rPr>
          <w:rStyle w:val="FootnoteReference"/>
        </w:rPr>
        <w:footnoteRef/>
      </w:r>
      <w:r>
        <w:t xml:space="preserve"> </w:t>
      </w:r>
      <w:hyperlink r:id="rId1" w:history="1">
        <w:r w:rsidRPr="00E0726D">
          <w:rPr>
            <w:rStyle w:val="Hyperlink"/>
          </w:rPr>
          <w:t>http://www.education.vic.gov.au/about/programs/bullystoppers/Pages/parentseen.aspx</w:t>
        </w:r>
      </w:hyperlink>
      <w:r>
        <w:t xml:space="preserve">   (accessed 20/3/2014)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246F"/>
    <w:multiLevelType w:val="hybridMultilevel"/>
    <w:tmpl w:val="FBBE5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2BF5495"/>
    <w:multiLevelType w:val="hybridMultilevel"/>
    <w:tmpl w:val="3B2ED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46A5C5B"/>
    <w:multiLevelType w:val="hybridMultilevel"/>
    <w:tmpl w:val="935EF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A147809"/>
    <w:multiLevelType w:val="hybridMultilevel"/>
    <w:tmpl w:val="FEC6BB0C"/>
    <w:lvl w:ilvl="0" w:tplc="B6E4D292">
      <w:start w:val="1"/>
      <w:numFmt w:val="lowerRoman"/>
      <w:lvlText w:val="%1)"/>
      <w:lvlJc w:val="left"/>
      <w:pPr>
        <w:tabs>
          <w:tab w:val="num" w:pos="1440"/>
        </w:tabs>
        <w:ind w:left="1440" w:hanging="720"/>
      </w:pPr>
      <w:rPr>
        <w:rFonts w:hint="default"/>
      </w:rPr>
    </w:lvl>
    <w:lvl w:ilvl="1" w:tplc="657480C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E5E0168"/>
    <w:multiLevelType w:val="hybridMultilevel"/>
    <w:tmpl w:val="3FF87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26C1B4B"/>
    <w:multiLevelType w:val="hybridMultilevel"/>
    <w:tmpl w:val="4C585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903762D"/>
    <w:multiLevelType w:val="hybridMultilevel"/>
    <w:tmpl w:val="AAA2B470"/>
    <w:lvl w:ilvl="0" w:tplc="D7C09D4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AFA4406"/>
    <w:multiLevelType w:val="hybridMultilevel"/>
    <w:tmpl w:val="ADCE44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D63002B"/>
    <w:multiLevelType w:val="hybridMultilevel"/>
    <w:tmpl w:val="47EA56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6"/>
  </w:num>
  <w:num w:numId="3">
    <w:abstractNumId w:val="3"/>
  </w:num>
  <w:num w:numId="4">
    <w:abstractNumId w:val="7"/>
  </w:num>
  <w:num w:numId="5">
    <w:abstractNumId w:val="4"/>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D7"/>
    <w:rsid w:val="001A784D"/>
    <w:rsid w:val="003E1787"/>
    <w:rsid w:val="009F06D7"/>
    <w:rsid w:val="00C17535"/>
    <w:rsid w:val="00F342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06D7"/>
    <w:pPr>
      <w:jc w:val="center"/>
    </w:pPr>
    <w:rPr>
      <w:rFonts w:ascii="Arial" w:hAnsi="Arial" w:cs="Arial"/>
      <w:sz w:val="28"/>
      <w:szCs w:val="28"/>
    </w:rPr>
  </w:style>
  <w:style w:type="character" w:customStyle="1" w:styleId="TitleChar">
    <w:name w:val="Title Char"/>
    <w:basedOn w:val="DefaultParagraphFont"/>
    <w:link w:val="Title"/>
    <w:rsid w:val="009F06D7"/>
    <w:rPr>
      <w:rFonts w:ascii="Arial" w:eastAsia="Times New Roman" w:hAnsi="Arial" w:cs="Arial"/>
      <w:sz w:val="28"/>
      <w:szCs w:val="28"/>
    </w:rPr>
  </w:style>
  <w:style w:type="character" w:styleId="Hyperlink">
    <w:name w:val="Hyperlink"/>
    <w:basedOn w:val="DefaultParagraphFont"/>
    <w:uiPriority w:val="99"/>
    <w:rsid w:val="009F06D7"/>
    <w:rPr>
      <w:color w:val="0000FF"/>
      <w:u w:val="single"/>
    </w:rPr>
  </w:style>
  <w:style w:type="table" w:customStyle="1" w:styleId="TableGrid2">
    <w:name w:val="Table Grid2"/>
    <w:basedOn w:val="TableNormal"/>
    <w:next w:val="TableGrid"/>
    <w:uiPriority w:val="59"/>
    <w:rsid w:val="009F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06D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F06D7"/>
    <w:rPr>
      <w:sz w:val="20"/>
      <w:szCs w:val="20"/>
    </w:rPr>
  </w:style>
  <w:style w:type="character" w:styleId="FootnoteReference">
    <w:name w:val="footnote reference"/>
    <w:basedOn w:val="DefaultParagraphFont"/>
    <w:uiPriority w:val="99"/>
    <w:semiHidden/>
    <w:unhideWhenUsed/>
    <w:rsid w:val="009F06D7"/>
    <w:rPr>
      <w:vertAlign w:val="superscript"/>
    </w:rPr>
  </w:style>
  <w:style w:type="table" w:styleId="TableGrid">
    <w:name w:val="Table Grid"/>
    <w:basedOn w:val="TableNormal"/>
    <w:uiPriority w:val="59"/>
    <w:rsid w:val="009F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06D7"/>
    <w:rPr>
      <w:rFonts w:ascii="Tahoma" w:hAnsi="Tahoma" w:cs="Tahoma"/>
      <w:sz w:val="16"/>
      <w:szCs w:val="16"/>
    </w:rPr>
  </w:style>
  <w:style w:type="character" w:customStyle="1" w:styleId="BalloonTextChar">
    <w:name w:val="Balloon Text Char"/>
    <w:basedOn w:val="DefaultParagraphFont"/>
    <w:link w:val="BalloonText"/>
    <w:uiPriority w:val="99"/>
    <w:semiHidden/>
    <w:rsid w:val="009F06D7"/>
    <w:rPr>
      <w:rFonts w:ascii="Tahoma" w:eastAsia="Times New Roman" w:hAnsi="Tahoma" w:cs="Tahoma"/>
      <w:sz w:val="16"/>
      <w:szCs w:val="16"/>
    </w:rPr>
  </w:style>
  <w:style w:type="paragraph" w:styleId="Footer">
    <w:name w:val="footer"/>
    <w:basedOn w:val="Normal"/>
    <w:link w:val="FooterChar"/>
    <w:rsid w:val="00F34264"/>
    <w:pPr>
      <w:tabs>
        <w:tab w:val="center" w:pos="4153"/>
        <w:tab w:val="right" w:pos="8306"/>
      </w:tabs>
    </w:pPr>
  </w:style>
  <w:style w:type="character" w:customStyle="1" w:styleId="FooterChar">
    <w:name w:val="Footer Char"/>
    <w:basedOn w:val="DefaultParagraphFont"/>
    <w:link w:val="Footer"/>
    <w:rsid w:val="00F3426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06D7"/>
    <w:pPr>
      <w:jc w:val="center"/>
    </w:pPr>
    <w:rPr>
      <w:rFonts w:ascii="Arial" w:hAnsi="Arial" w:cs="Arial"/>
      <w:sz w:val="28"/>
      <w:szCs w:val="28"/>
    </w:rPr>
  </w:style>
  <w:style w:type="character" w:customStyle="1" w:styleId="TitleChar">
    <w:name w:val="Title Char"/>
    <w:basedOn w:val="DefaultParagraphFont"/>
    <w:link w:val="Title"/>
    <w:rsid w:val="009F06D7"/>
    <w:rPr>
      <w:rFonts w:ascii="Arial" w:eastAsia="Times New Roman" w:hAnsi="Arial" w:cs="Arial"/>
      <w:sz w:val="28"/>
      <w:szCs w:val="28"/>
    </w:rPr>
  </w:style>
  <w:style w:type="character" w:styleId="Hyperlink">
    <w:name w:val="Hyperlink"/>
    <w:basedOn w:val="DefaultParagraphFont"/>
    <w:uiPriority w:val="99"/>
    <w:rsid w:val="009F06D7"/>
    <w:rPr>
      <w:color w:val="0000FF"/>
      <w:u w:val="single"/>
    </w:rPr>
  </w:style>
  <w:style w:type="table" w:customStyle="1" w:styleId="TableGrid2">
    <w:name w:val="Table Grid2"/>
    <w:basedOn w:val="TableNormal"/>
    <w:next w:val="TableGrid"/>
    <w:uiPriority w:val="59"/>
    <w:rsid w:val="009F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06D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F06D7"/>
    <w:rPr>
      <w:sz w:val="20"/>
      <w:szCs w:val="20"/>
    </w:rPr>
  </w:style>
  <w:style w:type="character" w:styleId="FootnoteReference">
    <w:name w:val="footnote reference"/>
    <w:basedOn w:val="DefaultParagraphFont"/>
    <w:uiPriority w:val="99"/>
    <w:semiHidden/>
    <w:unhideWhenUsed/>
    <w:rsid w:val="009F06D7"/>
    <w:rPr>
      <w:vertAlign w:val="superscript"/>
    </w:rPr>
  </w:style>
  <w:style w:type="table" w:styleId="TableGrid">
    <w:name w:val="Table Grid"/>
    <w:basedOn w:val="TableNormal"/>
    <w:uiPriority w:val="59"/>
    <w:rsid w:val="009F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06D7"/>
    <w:rPr>
      <w:rFonts w:ascii="Tahoma" w:hAnsi="Tahoma" w:cs="Tahoma"/>
      <w:sz w:val="16"/>
      <w:szCs w:val="16"/>
    </w:rPr>
  </w:style>
  <w:style w:type="character" w:customStyle="1" w:styleId="BalloonTextChar">
    <w:name w:val="Balloon Text Char"/>
    <w:basedOn w:val="DefaultParagraphFont"/>
    <w:link w:val="BalloonText"/>
    <w:uiPriority w:val="99"/>
    <w:semiHidden/>
    <w:rsid w:val="009F06D7"/>
    <w:rPr>
      <w:rFonts w:ascii="Tahoma" w:eastAsia="Times New Roman" w:hAnsi="Tahoma" w:cs="Tahoma"/>
      <w:sz w:val="16"/>
      <w:szCs w:val="16"/>
    </w:rPr>
  </w:style>
  <w:style w:type="paragraph" w:styleId="Footer">
    <w:name w:val="footer"/>
    <w:basedOn w:val="Normal"/>
    <w:link w:val="FooterChar"/>
    <w:rsid w:val="00F34264"/>
    <w:pPr>
      <w:tabs>
        <w:tab w:val="center" w:pos="4153"/>
        <w:tab w:val="right" w:pos="8306"/>
      </w:tabs>
    </w:pPr>
  </w:style>
  <w:style w:type="character" w:customStyle="1" w:styleId="FooterChar">
    <w:name w:val="Footer Char"/>
    <w:basedOn w:val="DefaultParagraphFont"/>
    <w:link w:val="Footer"/>
    <w:rsid w:val="00F342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Colors" Target="diagrams/colors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education.vic.gov.au/about/programs/bullystoppers/Pages/methodrestorative.aspx" TargetMode="External"/><Relationship Id="rId2" Type="http://schemas.openxmlformats.org/officeDocument/2006/relationships/styles" Target="styles.xml"/><Relationship Id="rId16" Type="http://schemas.openxmlformats.org/officeDocument/2006/relationships/hyperlink" Target="http://www.education.vic.gov.au/about/programs/bullystoppers/Pages/default.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www.eduweb.vic.gov.au/edulibrary/public/stuman/wellbeing/respectfulsafe.pdf"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tion.vic.gov.au/about/programs/bullystoppers/Pages/parents.aspx" TargetMode="Externa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vic.gov.au/about/programs/bullystoppers/Pages/parentseen.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E60C45-C4EC-4F70-B258-A9D497646F1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AU"/>
        </a:p>
      </dgm:t>
    </dgm:pt>
    <dgm:pt modelId="{EBF87CCA-F450-42AD-9256-8916EA15C75F}">
      <dgm:prSet phldrT="[Text]"/>
      <dgm:spPr>
        <a:xfrm>
          <a:off x="3660099" y="628126"/>
          <a:ext cx="1007385" cy="64451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Code of conduct </a:t>
          </a:r>
        </a:p>
        <a:p>
          <a:r>
            <a:rPr lang="en-AU">
              <a:solidFill>
                <a:sysClr val="window" lastClr="FFFFFF"/>
              </a:solidFill>
              <a:latin typeface="Calibri"/>
              <a:ea typeface="+mn-ea"/>
              <a:cs typeface="+mn-cs"/>
            </a:rPr>
            <a:t>Values Expectations </a:t>
          </a:r>
        </a:p>
      </dgm:t>
    </dgm:pt>
    <dgm:pt modelId="{C79C9510-A7F5-47DE-A1E4-B530DB0DDA7E}" type="parTrans" cxnId="{3BDFFE22-35CA-4514-BF45-D2D47B8EBDDE}">
      <dgm:prSet/>
      <dgm:spPr/>
      <dgm:t>
        <a:bodyPr/>
        <a:lstStyle/>
        <a:p>
          <a:endParaRPr lang="en-AU"/>
        </a:p>
      </dgm:t>
    </dgm:pt>
    <dgm:pt modelId="{EA19F122-9CE9-48F4-8FFF-FE5356EC42A0}" type="sibTrans" cxnId="{3BDFFE22-35CA-4514-BF45-D2D47B8EBDDE}">
      <dgm:prSet/>
      <dgm:spPr/>
      <dgm:t>
        <a:bodyPr/>
        <a:lstStyle/>
        <a:p>
          <a:endParaRPr lang="en-AU"/>
        </a:p>
      </dgm:t>
    </dgm:pt>
    <dgm:pt modelId="{11E11FAD-2774-4DBF-87B8-9F3316AFCBF9}">
      <dgm:prSet phldrT="[Text]"/>
      <dgm:spPr>
        <a:xfrm>
          <a:off x="2399921" y="1541280"/>
          <a:ext cx="1007385" cy="6715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You an Do i</a:t>
          </a:r>
          <a:r>
            <a:rPr lang="en-AU" i="1">
              <a:solidFill>
                <a:sysClr val="window" lastClr="FFFFFF"/>
              </a:solidFill>
              <a:latin typeface="Calibri"/>
              <a:ea typeface="+mn-ea"/>
              <a:cs typeface="+mn-cs"/>
            </a:rPr>
            <a:t>t </a:t>
          </a:r>
          <a:endParaRPr lang="en-AU">
            <a:solidFill>
              <a:sysClr val="window" lastClr="FFFFFF"/>
            </a:solidFill>
            <a:latin typeface="Calibri"/>
            <a:ea typeface="+mn-ea"/>
            <a:cs typeface="+mn-cs"/>
          </a:endParaRPr>
        </a:p>
      </dgm:t>
    </dgm:pt>
    <dgm:pt modelId="{402425CE-593A-4AE6-A886-E0A967CB3F48}" type="parTrans" cxnId="{8BE57404-3A63-49B4-B486-A5FF50F9C370}">
      <dgm:prSet/>
      <dgm:spPr>
        <a:xfrm>
          <a:off x="2903613" y="1272644"/>
          <a:ext cx="1260178" cy="268636"/>
        </a:xfrm>
        <a:noFill/>
        <a:ln w="25400" cap="flat" cmpd="sng" algn="ctr">
          <a:solidFill>
            <a:srgbClr val="4F81BD">
              <a:shade val="60000"/>
              <a:hueOff val="0"/>
              <a:satOff val="0"/>
              <a:lumOff val="0"/>
              <a:alphaOff val="0"/>
            </a:srgbClr>
          </a:solidFill>
          <a:prstDash val="solid"/>
        </a:ln>
        <a:effectLst/>
      </dgm:spPr>
      <dgm:t>
        <a:bodyPr/>
        <a:lstStyle/>
        <a:p>
          <a:endParaRPr lang="en-AU"/>
        </a:p>
      </dgm:t>
    </dgm:pt>
    <dgm:pt modelId="{932FB1D3-2EFE-49BF-A34F-548CF89DD15B}" type="sibTrans" cxnId="{8BE57404-3A63-49B4-B486-A5FF50F9C370}">
      <dgm:prSet/>
      <dgm:spPr/>
      <dgm:t>
        <a:bodyPr/>
        <a:lstStyle/>
        <a:p>
          <a:endParaRPr lang="en-AU"/>
        </a:p>
      </dgm:t>
    </dgm:pt>
    <dgm:pt modelId="{BDD55DB8-952A-4499-BA64-420287D9BEC5}">
      <dgm:prSet phldrT="[Text]"/>
      <dgm:spPr>
        <a:xfrm>
          <a:off x="4969700" y="1541280"/>
          <a:ext cx="1007385" cy="6715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Review of Values fortnightly classroom meeting </a:t>
          </a:r>
        </a:p>
      </dgm:t>
    </dgm:pt>
    <dgm:pt modelId="{6625626E-594D-443F-B33F-1648E5A4CEE8}" type="parTrans" cxnId="{E0D36231-5448-46B8-BCE8-7B32BDD995C8}">
      <dgm:prSet/>
      <dgm:spPr>
        <a:xfrm>
          <a:off x="4163792" y="1272644"/>
          <a:ext cx="1309600" cy="268636"/>
        </a:xfrm>
        <a:noFill/>
        <a:ln w="25400" cap="flat" cmpd="sng" algn="ctr">
          <a:solidFill>
            <a:srgbClr val="4F81BD">
              <a:shade val="60000"/>
              <a:hueOff val="0"/>
              <a:satOff val="0"/>
              <a:lumOff val="0"/>
              <a:alphaOff val="0"/>
            </a:srgbClr>
          </a:solidFill>
          <a:prstDash val="solid"/>
        </a:ln>
        <a:effectLst/>
      </dgm:spPr>
      <dgm:t>
        <a:bodyPr/>
        <a:lstStyle/>
        <a:p>
          <a:endParaRPr lang="en-AU"/>
        </a:p>
      </dgm:t>
    </dgm:pt>
    <dgm:pt modelId="{280BDC6A-6649-42DF-9D61-5AEF50F5F8F7}" type="sibTrans" cxnId="{E0D36231-5448-46B8-BCE8-7B32BDD995C8}">
      <dgm:prSet/>
      <dgm:spPr/>
      <dgm:t>
        <a:bodyPr/>
        <a:lstStyle/>
        <a:p>
          <a:endParaRPr lang="en-AU"/>
        </a:p>
      </dgm:t>
    </dgm:pt>
    <dgm:pt modelId="{5367462F-7D58-440C-8DA9-E933C069CFF9}">
      <dgm:prSet phldrT="[Text]"/>
      <dgm:spPr>
        <a:xfrm>
          <a:off x="4962719" y="2511788"/>
          <a:ext cx="1007385" cy="6715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describe the behaviour/habit of the mind  being displayed</a:t>
          </a:r>
        </a:p>
      </dgm:t>
    </dgm:pt>
    <dgm:pt modelId="{CE0A6BE5-5FD0-4EC5-B1ED-214FDEDAF6D1}" type="parTrans" cxnId="{17CD5F9D-AC2F-4D58-83CB-A7BFAE094763}">
      <dgm:prSet/>
      <dgm:spPr>
        <a:xfrm>
          <a:off x="5420692" y="2212870"/>
          <a:ext cx="91440" cy="298918"/>
        </a:xfr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C5E71EB3-77B7-464C-BF6D-F1F236F96371}" type="sibTrans" cxnId="{17CD5F9D-AC2F-4D58-83CB-A7BFAE094763}">
      <dgm:prSet/>
      <dgm:spPr/>
      <dgm:t>
        <a:bodyPr/>
        <a:lstStyle/>
        <a:p>
          <a:endParaRPr lang="en-AU"/>
        </a:p>
      </dgm:t>
    </dgm:pt>
    <dgm:pt modelId="{10326DED-DD56-4ED5-9B62-A457B5B90EA0}">
      <dgm:prSet phldrT="[Text]"/>
      <dgm:spPr>
        <a:xfrm>
          <a:off x="746684" y="560967"/>
          <a:ext cx="5339231" cy="805908"/>
        </a:xfrm>
        <a:solidFill>
          <a:srgbClr val="4F81BD">
            <a:tint val="40000"/>
            <a:hueOff val="0"/>
            <a:satOff val="0"/>
            <a:lumOff val="0"/>
            <a:alphaOff val="0"/>
          </a:srgbClr>
        </a:solidFill>
        <a:ln>
          <a:noFill/>
        </a:ln>
        <a:effectLst/>
      </dgm:spPr>
      <dgm:t>
        <a:bodyPr/>
        <a:lstStyle/>
        <a:p>
          <a:r>
            <a:rPr lang="en-AU">
              <a:solidFill>
                <a:sysClr val="windowText" lastClr="000000">
                  <a:hueOff val="0"/>
                  <a:satOff val="0"/>
                  <a:lumOff val="0"/>
                  <a:alphaOff val="0"/>
                </a:sysClr>
              </a:solidFill>
              <a:latin typeface="Calibri"/>
              <a:ea typeface="+mn-ea"/>
              <a:cs typeface="+mn-cs"/>
            </a:rPr>
            <a:t>Class room primary Prevention Start Up Common Understanding </a:t>
          </a:r>
        </a:p>
      </dgm:t>
    </dgm:pt>
    <dgm:pt modelId="{B45E5D30-00A1-48DE-A7D1-4DEC0A3A069C}" type="parTrans" cxnId="{2017FF89-A760-49B9-97B6-E4323F5F9ABB}">
      <dgm:prSet/>
      <dgm:spPr/>
      <dgm:t>
        <a:bodyPr/>
        <a:lstStyle/>
        <a:p>
          <a:endParaRPr lang="en-AU"/>
        </a:p>
      </dgm:t>
    </dgm:pt>
    <dgm:pt modelId="{A6BCFA9D-843A-4C00-B19C-E9834304518E}" type="sibTrans" cxnId="{2017FF89-A760-49B9-97B6-E4323F5F9ABB}">
      <dgm:prSet/>
      <dgm:spPr/>
      <dgm:t>
        <a:bodyPr/>
        <a:lstStyle/>
        <a:p>
          <a:endParaRPr lang="en-AU"/>
        </a:p>
      </dgm:t>
    </dgm:pt>
    <dgm:pt modelId="{87BAF7A1-1358-44D7-B1C4-7351F7ABE52D}">
      <dgm:prSet phldrT="[Text]"/>
      <dgm:spPr>
        <a:xfrm>
          <a:off x="746684" y="1501193"/>
          <a:ext cx="5339231" cy="805908"/>
        </a:xfrm>
        <a:solidFill>
          <a:srgbClr val="4F81BD">
            <a:tint val="40000"/>
            <a:hueOff val="0"/>
            <a:satOff val="0"/>
            <a:lumOff val="0"/>
            <a:alphaOff val="0"/>
          </a:srgbClr>
        </a:solidFill>
        <a:ln>
          <a:noFill/>
        </a:ln>
        <a:effectLst/>
      </dgm:spPr>
      <dgm:t>
        <a:bodyPr/>
        <a:lstStyle/>
        <a:p>
          <a:r>
            <a:rPr lang="en-AU">
              <a:solidFill>
                <a:sysClr val="windowText" lastClr="000000">
                  <a:hueOff val="0"/>
                  <a:satOff val="0"/>
                  <a:lumOff val="0"/>
                  <a:alphaOff val="0"/>
                </a:sysClr>
              </a:solidFill>
              <a:latin typeface="Calibri"/>
              <a:ea typeface="+mn-ea"/>
              <a:cs typeface="+mn-cs"/>
            </a:rPr>
            <a:t>Class room Primary Prevention </a:t>
          </a:r>
        </a:p>
        <a:p>
          <a:r>
            <a:rPr lang="en-AU">
              <a:solidFill>
                <a:sysClr val="windowText" lastClr="000000">
                  <a:hueOff val="0"/>
                  <a:satOff val="0"/>
                  <a:lumOff val="0"/>
                  <a:alphaOff val="0"/>
                </a:sysClr>
              </a:solidFill>
              <a:latin typeface="Calibri"/>
              <a:ea typeface="+mn-ea"/>
              <a:cs typeface="+mn-cs"/>
            </a:rPr>
            <a:t>Curriculum and review </a:t>
          </a:r>
        </a:p>
      </dgm:t>
    </dgm:pt>
    <dgm:pt modelId="{CA88E04C-47B5-4320-835C-CA2FC783A4DA}" type="parTrans" cxnId="{1C6EAA9E-8733-43EE-B73D-793A32F7AE2C}">
      <dgm:prSet/>
      <dgm:spPr/>
      <dgm:t>
        <a:bodyPr/>
        <a:lstStyle/>
        <a:p>
          <a:endParaRPr lang="en-AU"/>
        </a:p>
      </dgm:t>
    </dgm:pt>
    <dgm:pt modelId="{12F14A8C-381B-46CA-9CB4-1ACB49ABB470}" type="sibTrans" cxnId="{1C6EAA9E-8733-43EE-B73D-793A32F7AE2C}">
      <dgm:prSet/>
      <dgm:spPr/>
      <dgm:t>
        <a:bodyPr/>
        <a:lstStyle/>
        <a:p>
          <a:endParaRPr lang="en-AU"/>
        </a:p>
      </dgm:t>
    </dgm:pt>
    <dgm:pt modelId="{1455FB0C-EB43-4F9C-9318-34BCC2FA3E10}">
      <dgm:prSet phldrT="[Text]"/>
      <dgm:spPr>
        <a:xfrm>
          <a:off x="746684" y="2441419"/>
          <a:ext cx="5339231" cy="805908"/>
        </a:xfrm>
        <a:solidFill>
          <a:srgbClr val="4F81BD">
            <a:tint val="40000"/>
            <a:hueOff val="0"/>
            <a:satOff val="0"/>
            <a:lumOff val="0"/>
            <a:alphaOff val="0"/>
          </a:srgbClr>
        </a:solidFill>
        <a:ln>
          <a:noFill/>
        </a:ln>
        <a:effectLst/>
      </dgm:spPr>
      <dgm:t>
        <a:bodyPr/>
        <a:lstStyle/>
        <a:p>
          <a:r>
            <a:rPr lang="en-AU">
              <a:solidFill>
                <a:sysClr val="windowText" lastClr="000000">
                  <a:hueOff val="0"/>
                  <a:satOff val="0"/>
                  <a:lumOff val="0"/>
                  <a:alphaOff val="0"/>
                </a:sysClr>
              </a:solidFill>
              <a:latin typeface="Calibri"/>
              <a:ea typeface="+mn-ea"/>
              <a:cs typeface="+mn-cs"/>
            </a:rPr>
            <a:t>Explict praise Acknowledgment </a:t>
          </a:r>
        </a:p>
      </dgm:t>
    </dgm:pt>
    <dgm:pt modelId="{CBC8E472-0861-4A38-A36C-3BBA6D46339F}" type="parTrans" cxnId="{78A42CC9-CD6F-42E3-B43F-31B80DC3C130}">
      <dgm:prSet/>
      <dgm:spPr/>
      <dgm:t>
        <a:bodyPr/>
        <a:lstStyle/>
        <a:p>
          <a:endParaRPr lang="en-AU"/>
        </a:p>
      </dgm:t>
    </dgm:pt>
    <dgm:pt modelId="{2CC705EC-BBBC-4A19-9A2D-67DCA8F841EA}" type="sibTrans" cxnId="{78A42CC9-CD6F-42E3-B43F-31B80DC3C130}">
      <dgm:prSet/>
      <dgm:spPr/>
      <dgm:t>
        <a:bodyPr/>
        <a:lstStyle/>
        <a:p>
          <a:endParaRPr lang="en-AU"/>
        </a:p>
      </dgm:t>
    </dgm:pt>
    <dgm:pt modelId="{A2E25BB4-E6E1-4DD6-9E05-F554E56DC6DF}">
      <dgm:prSet/>
      <dgm:spPr>
        <a:xfrm>
          <a:off x="3660099" y="1541280"/>
          <a:ext cx="1007385" cy="6715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Aus VELS</a:t>
          </a:r>
        </a:p>
      </dgm:t>
    </dgm:pt>
    <dgm:pt modelId="{895CDD03-29EB-47C0-86D7-B06F9F6DB7B5}" type="parTrans" cxnId="{057327A2-957A-4535-B1CB-A05411C42D7C}">
      <dgm:prSet/>
      <dgm:spPr>
        <a:xfrm>
          <a:off x="4118072" y="1272644"/>
          <a:ext cx="91440" cy="268636"/>
        </a:xfrm>
        <a:noFill/>
        <a:ln w="25400" cap="flat" cmpd="sng" algn="ctr">
          <a:solidFill>
            <a:srgbClr val="4F81BD">
              <a:shade val="60000"/>
              <a:hueOff val="0"/>
              <a:satOff val="0"/>
              <a:lumOff val="0"/>
              <a:alphaOff val="0"/>
            </a:srgbClr>
          </a:solidFill>
          <a:prstDash val="solid"/>
        </a:ln>
        <a:effectLst/>
      </dgm:spPr>
      <dgm:t>
        <a:bodyPr/>
        <a:lstStyle/>
        <a:p>
          <a:endParaRPr lang="en-AU"/>
        </a:p>
      </dgm:t>
    </dgm:pt>
    <dgm:pt modelId="{3B721FF0-63BE-496A-83A0-CDB42F5C0E92}" type="sibTrans" cxnId="{057327A2-957A-4535-B1CB-A05411C42D7C}">
      <dgm:prSet/>
      <dgm:spPr/>
      <dgm:t>
        <a:bodyPr/>
        <a:lstStyle/>
        <a:p>
          <a:endParaRPr lang="en-AU"/>
        </a:p>
      </dgm:t>
    </dgm:pt>
    <dgm:pt modelId="{EE5A988F-9489-466A-8C09-C3B02F8F625C}">
      <dgm:prSet phldrT="[Text]"/>
      <dgm:spPr>
        <a:xfrm>
          <a:off x="629755" y="3416299"/>
          <a:ext cx="5339231" cy="805908"/>
        </a:xfrm>
        <a:solidFill>
          <a:srgbClr val="4F81BD">
            <a:tint val="40000"/>
            <a:hueOff val="0"/>
            <a:satOff val="0"/>
            <a:lumOff val="0"/>
            <a:alphaOff val="0"/>
          </a:srgbClr>
        </a:solidFill>
        <a:ln>
          <a:noFill/>
        </a:ln>
        <a:effectLst/>
      </dgm:spPr>
      <dgm:t>
        <a:bodyPr/>
        <a:lstStyle/>
        <a:p>
          <a:r>
            <a:rPr lang="en-AU">
              <a:solidFill>
                <a:sysClr val="windowText" lastClr="000000">
                  <a:hueOff val="0"/>
                  <a:satOff val="0"/>
                  <a:lumOff val="0"/>
                  <a:alphaOff val="0"/>
                </a:sysClr>
              </a:solidFill>
              <a:latin typeface="Calibri"/>
              <a:ea typeface="+mn-ea"/>
              <a:cs typeface="+mn-cs"/>
            </a:rPr>
            <a:t>Wasted Minute Record</a:t>
          </a:r>
        </a:p>
      </dgm:t>
    </dgm:pt>
    <dgm:pt modelId="{CC59344A-BC9A-43B0-8923-04488F22B5B5}" type="parTrans" cxnId="{D20D16FF-9A60-4A30-9B59-D4FC5F33709D}">
      <dgm:prSet/>
      <dgm:spPr/>
      <dgm:t>
        <a:bodyPr/>
        <a:lstStyle/>
        <a:p>
          <a:endParaRPr lang="en-AU"/>
        </a:p>
      </dgm:t>
    </dgm:pt>
    <dgm:pt modelId="{CE33B778-CBC2-4347-9C74-4E9446CFBFE1}" type="sibTrans" cxnId="{D20D16FF-9A60-4A30-9B59-D4FC5F33709D}">
      <dgm:prSet/>
      <dgm:spPr/>
      <dgm:t>
        <a:bodyPr/>
        <a:lstStyle/>
        <a:p>
          <a:endParaRPr lang="en-AU"/>
        </a:p>
      </dgm:t>
    </dgm:pt>
    <dgm:pt modelId="{A68202E9-0B66-4111-B43B-A591256476BE}">
      <dgm:prSet phldrT="[Text]"/>
      <dgm:spPr>
        <a:xfrm>
          <a:off x="746684" y="4321872"/>
          <a:ext cx="5339231" cy="805908"/>
        </a:xfrm>
        <a:solidFill>
          <a:srgbClr val="4F81BD">
            <a:tint val="40000"/>
            <a:hueOff val="0"/>
            <a:satOff val="0"/>
            <a:lumOff val="0"/>
            <a:alphaOff val="0"/>
          </a:srgbClr>
        </a:solidFill>
        <a:ln>
          <a:noFill/>
        </a:ln>
        <a:effectLst/>
      </dgm:spPr>
      <dgm:t>
        <a:bodyPr/>
        <a:lstStyle/>
        <a:p>
          <a:r>
            <a:rPr lang="en-AU">
              <a:solidFill>
                <a:sysClr val="windowText" lastClr="000000">
                  <a:hueOff val="0"/>
                  <a:satOff val="0"/>
                  <a:lumOff val="0"/>
                  <a:alphaOff val="0"/>
                </a:sysClr>
              </a:solidFill>
              <a:latin typeface="Calibri"/>
              <a:ea typeface="+mn-ea"/>
              <a:cs typeface="+mn-cs"/>
            </a:rPr>
            <a:t>Internal Suspension</a:t>
          </a:r>
        </a:p>
      </dgm:t>
    </dgm:pt>
    <dgm:pt modelId="{BB562EC8-D3BF-43E6-A1B0-03774E4527B6}" type="parTrans" cxnId="{A60F8071-D99D-4DB0-A35A-9126A8CCFC90}">
      <dgm:prSet/>
      <dgm:spPr/>
      <dgm:t>
        <a:bodyPr/>
        <a:lstStyle/>
        <a:p>
          <a:endParaRPr lang="en-AU"/>
        </a:p>
      </dgm:t>
    </dgm:pt>
    <dgm:pt modelId="{59BF7A47-C648-4B04-BD58-0A616BA2775D}" type="sibTrans" cxnId="{A60F8071-D99D-4DB0-A35A-9126A8CCFC90}">
      <dgm:prSet/>
      <dgm:spPr/>
      <dgm:t>
        <a:bodyPr/>
        <a:lstStyle/>
        <a:p>
          <a:endParaRPr lang="en-AU"/>
        </a:p>
      </dgm:t>
    </dgm:pt>
    <dgm:pt modelId="{1B675240-AF5B-4552-87C5-300C7AED8EFD}">
      <dgm:prSet/>
      <dgm:spPr>
        <a:xfrm>
          <a:off x="746684" y="5262098"/>
          <a:ext cx="5339231" cy="805908"/>
        </a:xfrm>
        <a:solidFill>
          <a:srgbClr val="4F81BD">
            <a:tint val="40000"/>
            <a:hueOff val="0"/>
            <a:satOff val="0"/>
            <a:lumOff val="0"/>
            <a:alphaOff val="0"/>
          </a:srgbClr>
        </a:solidFill>
        <a:ln>
          <a:noFill/>
        </a:ln>
        <a:effectLst/>
      </dgm:spPr>
      <dgm:t>
        <a:bodyPr/>
        <a:lstStyle/>
        <a:p>
          <a:r>
            <a:rPr lang="en-AU">
              <a:solidFill>
                <a:sysClr val="windowText" lastClr="000000">
                  <a:hueOff val="0"/>
                  <a:satOff val="0"/>
                  <a:lumOff val="0"/>
                  <a:alphaOff val="0"/>
                </a:sysClr>
              </a:solidFill>
              <a:latin typeface="Calibri"/>
              <a:ea typeface="+mn-ea"/>
              <a:cs typeface="+mn-cs"/>
            </a:rPr>
            <a:t>Planned Support </a:t>
          </a:r>
        </a:p>
      </dgm:t>
    </dgm:pt>
    <dgm:pt modelId="{D73D9583-9638-48D3-9852-B2C0997C2C55}" type="parTrans" cxnId="{58309452-358C-4669-8363-5F318A9F341B}">
      <dgm:prSet/>
      <dgm:spPr/>
      <dgm:t>
        <a:bodyPr/>
        <a:lstStyle/>
        <a:p>
          <a:endParaRPr lang="en-AU"/>
        </a:p>
      </dgm:t>
    </dgm:pt>
    <dgm:pt modelId="{F57BE3F0-77FB-444C-ACB4-5E4D110E3773}" type="sibTrans" cxnId="{58309452-358C-4669-8363-5F318A9F341B}">
      <dgm:prSet/>
      <dgm:spPr/>
      <dgm:t>
        <a:bodyPr/>
        <a:lstStyle/>
        <a:p>
          <a:endParaRPr lang="en-AU"/>
        </a:p>
      </dgm:t>
    </dgm:pt>
    <dgm:pt modelId="{94A5F770-D118-433A-A212-90DF185F824C}">
      <dgm:prSet phldrT="[Text]"/>
      <dgm:spPr>
        <a:xfrm>
          <a:off x="667877" y="6207869"/>
          <a:ext cx="5339231" cy="805908"/>
        </a:xfrm>
        <a:solidFill>
          <a:srgbClr val="4F81BD">
            <a:tint val="40000"/>
            <a:hueOff val="0"/>
            <a:satOff val="0"/>
            <a:lumOff val="0"/>
            <a:alphaOff val="0"/>
          </a:srgbClr>
        </a:solidFill>
        <a:ln>
          <a:noFill/>
        </a:ln>
        <a:effectLst/>
      </dgm:spPr>
      <dgm:t>
        <a:bodyPr/>
        <a:lstStyle/>
        <a:p>
          <a:pPr algn="ctr"/>
          <a:r>
            <a:rPr lang="en-AU">
              <a:solidFill>
                <a:sysClr val="windowText" lastClr="000000">
                  <a:hueOff val="0"/>
                  <a:satOff val="0"/>
                  <a:lumOff val="0"/>
                  <a:alphaOff val="0"/>
                </a:sysClr>
              </a:solidFill>
              <a:latin typeface="Calibri"/>
              <a:ea typeface="+mn-ea"/>
              <a:cs typeface="+mn-cs"/>
            </a:rPr>
            <a:t>Escalation Suspension</a:t>
          </a:r>
        </a:p>
      </dgm:t>
    </dgm:pt>
    <dgm:pt modelId="{7144F6BC-9E7A-43EE-8CF5-8DF6B9C6BA55}" type="parTrans" cxnId="{B415A704-F81B-4219-B5D4-83AF4FC7B7E6}">
      <dgm:prSet/>
      <dgm:spPr/>
      <dgm:t>
        <a:bodyPr/>
        <a:lstStyle/>
        <a:p>
          <a:endParaRPr lang="en-AU"/>
        </a:p>
      </dgm:t>
    </dgm:pt>
    <dgm:pt modelId="{2A8C0A8D-AA63-4A23-9CF5-6EC2309BD444}" type="sibTrans" cxnId="{B415A704-F81B-4219-B5D4-83AF4FC7B7E6}">
      <dgm:prSet/>
      <dgm:spPr/>
      <dgm:t>
        <a:bodyPr/>
        <a:lstStyle/>
        <a:p>
          <a:endParaRPr lang="en-AU"/>
        </a:p>
      </dgm:t>
    </dgm:pt>
    <dgm:pt modelId="{D59BD244-A227-48D2-B1FD-D68D04812D7A}" type="pres">
      <dgm:prSet presAssocID="{E8E60C45-C4EC-4F70-B258-A9D497646F1F}" presName="mainComposite" presStyleCnt="0">
        <dgm:presLayoutVars>
          <dgm:chPref val="1"/>
          <dgm:dir/>
          <dgm:animOne val="branch"/>
          <dgm:animLvl val="lvl"/>
          <dgm:resizeHandles val="exact"/>
        </dgm:presLayoutVars>
      </dgm:prSet>
      <dgm:spPr/>
      <dgm:t>
        <a:bodyPr/>
        <a:lstStyle/>
        <a:p>
          <a:endParaRPr lang="en-AU"/>
        </a:p>
      </dgm:t>
    </dgm:pt>
    <dgm:pt modelId="{8BF73137-1FA3-4284-9F37-2F770AB3F344}" type="pres">
      <dgm:prSet presAssocID="{E8E60C45-C4EC-4F70-B258-A9D497646F1F}" presName="hierFlow" presStyleCnt="0"/>
      <dgm:spPr/>
    </dgm:pt>
    <dgm:pt modelId="{34227189-C8AB-4CD6-9A79-A95F844FB224}" type="pres">
      <dgm:prSet presAssocID="{E8E60C45-C4EC-4F70-B258-A9D497646F1F}" presName="firstBuf" presStyleCnt="0"/>
      <dgm:spPr/>
    </dgm:pt>
    <dgm:pt modelId="{420BAAE5-69B9-4D97-B0B6-605AF8A4C9C5}" type="pres">
      <dgm:prSet presAssocID="{E8E60C45-C4EC-4F70-B258-A9D497646F1F}" presName="hierChild1" presStyleCnt="0">
        <dgm:presLayoutVars>
          <dgm:chPref val="1"/>
          <dgm:animOne val="branch"/>
          <dgm:animLvl val="lvl"/>
        </dgm:presLayoutVars>
      </dgm:prSet>
      <dgm:spPr/>
    </dgm:pt>
    <dgm:pt modelId="{4FF80069-1D88-42BE-8D9C-C9EF68613BE0}" type="pres">
      <dgm:prSet presAssocID="{EBF87CCA-F450-42AD-9256-8916EA15C75F}" presName="Name14" presStyleCnt="0"/>
      <dgm:spPr/>
    </dgm:pt>
    <dgm:pt modelId="{BB7C107F-998C-442B-A106-4481E4A51DFD}" type="pres">
      <dgm:prSet presAssocID="{EBF87CCA-F450-42AD-9256-8916EA15C75F}" presName="level1Shape" presStyleLbl="node0" presStyleIdx="0" presStyleCnt="1" custScaleY="95969">
        <dgm:presLayoutVars>
          <dgm:chPref val="3"/>
        </dgm:presLayoutVars>
      </dgm:prSet>
      <dgm:spPr>
        <a:prstGeom prst="roundRect">
          <a:avLst>
            <a:gd name="adj" fmla="val 10000"/>
          </a:avLst>
        </a:prstGeom>
      </dgm:spPr>
      <dgm:t>
        <a:bodyPr/>
        <a:lstStyle/>
        <a:p>
          <a:endParaRPr lang="en-AU"/>
        </a:p>
      </dgm:t>
    </dgm:pt>
    <dgm:pt modelId="{DFC9210C-9177-4A86-B9CB-36678F0F098C}" type="pres">
      <dgm:prSet presAssocID="{EBF87CCA-F450-42AD-9256-8916EA15C75F}" presName="hierChild2" presStyleCnt="0"/>
      <dgm:spPr/>
    </dgm:pt>
    <dgm:pt modelId="{AF947F50-56E3-4C24-B78E-A1733D52CAD0}" type="pres">
      <dgm:prSet presAssocID="{402425CE-593A-4AE6-A886-E0A967CB3F48}" presName="Name19" presStyleLbl="parChTrans1D2" presStyleIdx="0" presStyleCnt="3"/>
      <dgm:spPr>
        <a:custGeom>
          <a:avLst/>
          <a:gdLst/>
          <a:ahLst/>
          <a:cxnLst/>
          <a:rect l="0" t="0" r="0" b="0"/>
          <a:pathLst>
            <a:path>
              <a:moveTo>
                <a:pt x="1260178" y="0"/>
              </a:moveTo>
              <a:lnTo>
                <a:pt x="1260178" y="134318"/>
              </a:lnTo>
              <a:lnTo>
                <a:pt x="0" y="134318"/>
              </a:lnTo>
              <a:lnTo>
                <a:pt x="0" y="268636"/>
              </a:lnTo>
            </a:path>
          </a:pathLst>
        </a:custGeom>
      </dgm:spPr>
      <dgm:t>
        <a:bodyPr/>
        <a:lstStyle/>
        <a:p>
          <a:endParaRPr lang="en-AU"/>
        </a:p>
      </dgm:t>
    </dgm:pt>
    <dgm:pt modelId="{3DAE38E1-D0E0-4973-8783-C7C56B88EFFA}" type="pres">
      <dgm:prSet presAssocID="{11E11FAD-2774-4DBF-87B8-9F3316AFCBF9}" presName="Name21" presStyleCnt="0"/>
      <dgm:spPr/>
    </dgm:pt>
    <dgm:pt modelId="{273640D6-8FE1-4F3E-8726-5EBFB6C12A81}" type="pres">
      <dgm:prSet presAssocID="{11E11FAD-2774-4DBF-87B8-9F3316AFCBF9}" presName="level2Shape" presStyleLbl="node2" presStyleIdx="0" presStyleCnt="3" custLinFactNeighborX="4906"/>
      <dgm:spPr>
        <a:prstGeom prst="roundRect">
          <a:avLst>
            <a:gd name="adj" fmla="val 10000"/>
          </a:avLst>
        </a:prstGeom>
      </dgm:spPr>
      <dgm:t>
        <a:bodyPr/>
        <a:lstStyle/>
        <a:p>
          <a:endParaRPr lang="en-AU"/>
        </a:p>
      </dgm:t>
    </dgm:pt>
    <dgm:pt modelId="{A4D88197-A322-4510-A11F-55323DD96A93}" type="pres">
      <dgm:prSet presAssocID="{11E11FAD-2774-4DBF-87B8-9F3316AFCBF9}" presName="hierChild3" presStyleCnt="0"/>
      <dgm:spPr/>
    </dgm:pt>
    <dgm:pt modelId="{5E1826FE-553E-43BD-B5A4-277E56211DFB}" type="pres">
      <dgm:prSet presAssocID="{895CDD03-29EB-47C0-86D7-B06F9F6DB7B5}" presName="Name19" presStyleLbl="parChTrans1D2" presStyleIdx="1" presStyleCnt="3"/>
      <dgm:spPr>
        <a:custGeom>
          <a:avLst/>
          <a:gdLst/>
          <a:ahLst/>
          <a:cxnLst/>
          <a:rect l="0" t="0" r="0" b="0"/>
          <a:pathLst>
            <a:path>
              <a:moveTo>
                <a:pt x="45720" y="0"/>
              </a:moveTo>
              <a:lnTo>
                <a:pt x="45720" y="268636"/>
              </a:lnTo>
            </a:path>
          </a:pathLst>
        </a:custGeom>
      </dgm:spPr>
      <dgm:t>
        <a:bodyPr/>
        <a:lstStyle/>
        <a:p>
          <a:endParaRPr lang="en-AU"/>
        </a:p>
      </dgm:t>
    </dgm:pt>
    <dgm:pt modelId="{97CC6808-BFC5-42B1-9EE5-6F3DB8DA012E}" type="pres">
      <dgm:prSet presAssocID="{A2E25BB4-E6E1-4DD6-9E05-F554E56DC6DF}" presName="Name21" presStyleCnt="0"/>
      <dgm:spPr/>
    </dgm:pt>
    <dgm:pt modelId="{5CB257A7-8DB9-4E02-801F-5624C7991966}" type="pres">
      <dgm:prSet presAssocID="{A2E25BB4-E6E1-4DD6-9E05-F554E56DC6DF}" presName="level2Shape" presStyleLbl="node2" presStyleIdx="1" presStyleCnt="3"/>
      <dgm:spPr>
        <a:prstGeom prst="roundRect">
          <a:avLst>
            <a:gd name="adj" fmla="val 10000"/>
          </a:avLst>
        </a:prstGeom>
      </dgm:spPr>
      <dgm:t>
        <a:bodyPr/>
        <a:lstStyle/>
        <a:p>
          <a:endParaRPr lang="en-AU"/>
        </a:p>
      </dgm:t>
    </dgm:pt>
    <dgm:pt modelId="{F6D15CDD-138C-4F8C-AFB4-E67C9C006EEA}" type="pres">
      <dgm:prSet presAssocID="{A2E25BB4-E6E1-4DD6-9E05-F554E56DC6DF}" presName="hierChild3" presStyleCnt="0"/>
      <dgm:spPr/>
    </dgm:pt>
    <dgm:pt modelId="{6FC60A20-4C7C-4AE3-9AC9-417676482AE9}" type="pres">
      <dgm:prSet presAssocID="{6625626E-594D-443F-B33F-1648E5A4CEE8}" presName="Name19" presStyleLbl="parChTrans1D2" presStyleIdx="2" presStyleCnt="3"/>
      <dgm:spPr>
        <a:custGeom>
          <a:avLst/>
          <a:gdLst/>
          <a:ahLst/>
          <a:cxnLst/>
          <a:rect l="0" t="0" r="0" b="0"/>
          <a:pathLst>
            <a:path>
              <a:moveTo>
                <a:pt x="0" y="0"/>
              </a:moveTo>
              <a:lnTo>
                <a:pt x="0" y="134318"/>
              </a:lnTo>
              <a:lnTo>
                <a:pt x="1309600" y="134318"/>
              </a:lnTo>
              <a:lnTo>
                <a:pt x="1309600" y="268636"/>
              </a:lnTo>
            </a:path>
          </a:pathLst>
        </a:custGeom>
      </dgm:spPr>
      <dgm:t>
        <a:bodyPr/>
        <a:lstStyle/>
        <a:p>
          <a:endParaRPr lang="en-AU"/>
        </a:p>
      </dgm:t>
    </dgm:pt>
    <dgm:pt modelId="{ABBCB127-DC0C-4837-B5D3-EBA0C3BCFEFD}" type="pres">
      <dgm:prSet presAssocID="{BDD55DB8-952A-4499-BA64-420287D9BEC5}" presName="Name21" presStyleCnt="0"/>
      <dgm:spPr/>
    </dgm:pt>
    <dgm:pt modelId="{385E7949-DB09-425D-900C-6655B2061611}" type="pres">
      <dgm:prSet presAssocID="{BDD55DB8-952A-4499-BA64-420287D9BEC5}" presName="level2Shape" presStyleLbl="node2" presStyleIdx="2" presStyleCnt="3"/>
      <dgm:spPr>
        <a:prstGeom prst="roundRect">
          <a:avLst>
            <a:gd name="adj" fmla="val 10000"/>
          </a:avLst>
        </a:prstGeom>
      </dgm:spPr>
      <dgm:t>
        <a:bodyPr/>
        <a:lstStyle/>
        <a:p>
          <a:endParaRPr lang="en-AU"/>
        </a:p>
      </dgm:t>
    </dgm:pt>
    <dgm:pt modelId="{E44DDA40-A57F-47A7-80C8-60707492C1E4}" type="pres">
      <dgm:prSet presAssocID="{BDD55DB8-952A-4499-BA64-420287D9BEC5}" presName="hierChild3" presStyleCnt="0"/>
      <dgm:spPr/>
    </dgm:pt>
    <dgm:pt modelId="{94782FB0-D642-460E-9AF6-279EA3E2AF58}" type="pres">
      <dgm:prSet presAssocID="{CE0A6BE5-5FD0-4EC5-B1ED-214FDEDAF6D1}" presName="Name19" presStyleLbl="parChTrans1D3" presStyleIdx="0" presStyleCnt="1"/>
      <dgm:spPr>
        <a:custGeom>
          <a:avLst/>
          <a:gdLst/>
          <a:ahLst/>
          <a:cxnLst/>
          <a:rect l="0" t="0" r="0" b="0"/>
          <a:pathLst>
            <a:path>
              <a:moveTo>
                <a:pt x="52701" y="0"/>
              </a:moveTo>
              <a:lnTo>
                <a:pt x="52701" y="149459"/>
              </a:lnTo>
              <a:lnTo>
                <a:pt x="45720" y="149459"/>
              </a:lnTo>
              <a:lnTo>
                <a:pt x="45720" y="298918"/>
              </a:lnTo>
            </a:path>
          </a:pathLst>
        </a:custGeom>
      </dgm:spPr>
      <dgm:t>
        <a:bodyPr/>
        <a:lstStyle/>
        <a:p>
          <a:endParaRPr lang="en-AU"/>
        </a:p>
      </dgm:t>
    </dgm:pt>
    <dgm:pt modelId="{A40AE785-4E03-48B8-9D34-E19329AFE19C}" type="pres">
      <dgm:prSet presAssocID="{5367462F-7D58-440C-8DA9-E933C069CFF9}" presName="Name21" presStyleCnt="0"/>
      <dgm:spPr/>
    </dgm:pt>
    <dgm:pt modelId="{04639C8A-6235-4382-9A2A-DAFE0BCB6C92}" type="pres">
      <dgm:prSet presAssocID="{5367462F-7D58-440C-8DA9-E933C069CFF9}" presName="level2Shape" presStyleLbl="node3" presStyleIdx="0" presStyleCnt="1" custLinFactNeighborX="-693" custLinFactNeighborY="4509"/>
      <dgm:spPr>
        <a:prstGeom prst="roundRect">
          <a:avLst>
            <a:gd name="adj" fmla="val 10000"/>
          </a:avLst>
        </a:prstGeom>
      </dgm:spPr>
      <dgm:t>
        <a:bodyPr/>
        <a:lstStyle/>
        <a:p>
          <a:endParaRPr lang="en-AU"/>
        </a:p>
      </dgm:t>
    </dgm:pt>
    <dgm:pt modelId="{B8FEADFF-9A3D-409E-996C-8B5DC679423E}" type="pres">
      <dgm:prSet presAssocID="{5367462F-7D58-440C-8DA9-E933C069CFF9}" presName="hierChild3" presStyleCnt="0"/>
      <dgm:spPr/>
    </dgm:pt>
    <dgm:pt modelId="{282C0CF7-B863-485B-9924-F922F511C0BE}" type="pres">
      <dgm:prSet presAssocID="{E8E60C45-C4EC-4F70-B258-A9D497646F1F}" presName="bgShapesFlow" presStyleCnt="0"/>
      <dgm:spPr/>
    </dgm:pt>
    <dgm:pt modelId="{652B8B3D-D948-4127-983A-0E5479C39FF2}" type="pres">
      <dgm:prSet presAssocID="{10326DED-DD56-4ED5-9B62-A457B5B90EA0}" presName="rectComp" presStyleCnt="0"/>
      <dgm:spPr/>
    </dgm:pt>
    <dgm:pt modelId="{62757A1D-9B5C-4CB6-9C4C-B032DBF3445E}" type="pres">
      <dgm:prSet presAssocID="{10326DED-DD56-4ED5-9B62-A457B5B90EA0}" presName="bgRect" presStyleLbl="bgShp" presStyleIdx="0" presStyleCnt="7"/>
      <dgm:spPr>
        <a:prstGeom prst="roundRect">
          <a:avLst>
            <a:gd name="adj" fmla="val 10000"/>
          </a:avLst>
        </a:prstGeom>
      </dgm:spPr>
      <dgm:t>
        <a:bodyPr/>
        <a:lstStyle/>
        <a:p>
          <a:endParaRPr lang="en-AU"/>
        </a:p>
      </dgm:t>
    </dgm:pt>
    <dgm:pt modelId="{DEBB8801-DE0B-4D1C-A7B9-96B5E7916727}" type="pres">
      <dgm:prSet presAssocID="{10326DED-DD56-4ED5-9B62-A457B5B90EA0}" presName="bgRectTx" presStyleLbl="bgShp" presStyleIdx="0" presStyleCnt="7">
        <dgm:presLayoutVars>
          <dgm:bulletEnabled val="1"/>
        </dgm:presLayoutVars>
      </dgm:prSet>
      <dgm:spPr/>
      <dgm:t>
        <a:bodyPr/>
        <a:lstStyle/>
        <a:p>
          <a:endParaRPr lang="en-AU"/>
        </a:p>
      </dgm:t>
    </dgm:pt>
    <dgm:pt modelId="{0F2BB16C-4506-4812-8912-5E6B57CA67F3}" type="pres">
      <dgm:prSet presAssocID="{10326DED-DD56-4ED5-9B62-A457B5B90EA0}" presName="spComp" presStyleCnt="0"/>
      <dgm:spPr/>
    </dgm:pt>
    <dgm:pt modelId="{99B30295-D0D3-42EF-A7BA-E904CEEA2451}" type="pres">
      <dgm:prSet presAssocID="{10326DED-DD56-4ED5-9B62-A457B5B90EA0}" presName="vSp" presStyleCnt="0"/>
      <dgm:spPr/>
    </dgm:pt>
    <dgm:pt modelId="{BF48F746-6ADA-492D-8E3A-9D96FE1E2501}" type="pres">
      <dgm:prSet presAssocID="{87BAF7A1-1358-44D7-B1C4-7351F7ABE52D}" presName="rectComp" presStyleCnt="0"/>
      <dgm:spPr/>
    </dgm:pt>
    <dgm:pt modelId="{BCD7BA1A-6BDC-455C-B09D-CE4929E9B403}" type="pres">
      <dgm:prSet presAssocID="{87BAF7A1-1358-44D7-B1C4-7351F7ABE52D}" presName="bgRect" presStyleLbl="bgShp" presStyleIdx="1" presStyleCnt="7"/>
      <dgm:spPr>
        <a:prstGeom prst="roundRect">
          <a:avLst>
            <a:gd name="adj" fmla="val 10000"/>
          </a:avLst>
        </a:prstGeom>
      </dgm:spPr>
      <dgm:t>
        <a:bodyPr/>
        <a:lstStyle/>
        <a:p>
          <a:endParaRPr lang="en-AU"/>
        </a:p>
      </dgm:t>
    </dgm:pt>
    <dgm:pt modelId="{A072EBAF-B7FD-4C39-9BDA-B1236594DCC7}" type="pres">
      <dgm:prSet presAssocID="{87BAF7A1-1358-44D7-B1C4-7351F7ABE52D}" presName="bgRectTx" presStyleLbl="bgShp" presStyleIdx="1" presStyleCnt="7">
        <dgm:presLayoutVars>
          <dgm:bulletEnabled val="1"/>
        </dgm:presLayoutVars>
      </dgm:prSet>
      <dgm:spPr/>
      <dgm:t>
        <a:bodyPr/>
        <a:lstStyle/>
        <a:p>
          <a:endParaRPr lang="en-AU"/>
        </a:p>
      </dgm:t>
    </dgm:pt>
    <dgm:pt modelId="{CB685B76-E985-4532-B71B-9A0B00222E9E}" type="pres">
      <dgm:prSet presAssocID="{87BAF7A1-1358-44D7-B1C4-7351F7ABE52D}" presName="spComp" presStyleCnt="0"/>
      <dgm:spPr/>
    </dgm:pt>
    <dgm:pt modelId="{FE188D6C-3367-49B9-AADC-642A665EE02F}" type="pres">
      <dgm:prSet presAssocID="{87BAF7A1-1358-44D7-B1C4-7351F7ABE52D}" presName="vSp" presStyleCnt="0"/>
      <dgm:spPr/>
    </dgm:pt>
    <dgm:pt modelId="{CBFE5238-56A8-457D-993D-0C263265572B}" type="pres">
      <dgm:prSet presAssocID="{1455FB0C-EB43-4F9C-9318-34BCC2FA3E10}" presName="rectComp" presStyleCnt="0"/>
      <dgm:spPr/>
    </dgm:pt>
    <dgm:pt modelId="{73AD2E4E-9E80-434B-AEC3-6ED5D1AD4B2D}" type="pres">
      <dgm:prSet presAssocID="{1455FB0C-EB43-4F9C-9318-34BCC2FA3E10}" presName="bgRect" presStyleLbl="bgShp" presStyleIdx="2" presStyleCnt="7"/>
      <dgm:spPr>
        <a:prstGeom prst="roundRect">
          <a:avLst>
            <a:gd name="adj" fmla="val 10000"/>
          </a:avLst>
        </a:prstGeom>
      </dgm:spPr>
      <dgm:t>
        <a:bodyPr/>
        <a:lstStyle/>
        <a:p>
          <a:endParaRPr lang="en-AU"/>
        </a:p>
      </dgm:t>
    </dgm:pt>
    <dgm:pt modelId="{8BE994BB-B525-47BA-8EB2-20F995AB434C}" type="pres">
      <dgm:prSet presAssocID="{1455FB0C-EB43-4F9C-9318-34BCC2FA3E10}" presName="bgRectTx" presStyleLbl="bgShp" presStyleIdx="2" presStyleCnt="7">
        <dgm:presLayoutVars>
          <dgm:bulletEnabled val="1"/>
        </dgm:presLayoutVars>
      </dgm:prSet>
      <dgm:spPr/>
      <dgm:t>
        <a:bodyPr/>
        <a:lstStyle/>
        <a:p>
          <a:endParaRPr lang="en-AU"/>
        </a:p>
      </dgm:t>
    </dgm:pt>
    <dgm:pt modelId="{40B719BD-E8C6-497B-9C64-56414F5B7675}" type="pres">
      <dgm:prSet presAssocID="{1455FB0C-EB43-4F9C-9318-34BCC2FA3E10}" presName="spComp" presStyleCnt="0"/>
      <dgm:spPr/>
    </dgm:pt>
    <dgm:pt modelId="{3A127070-10E2-464B-B3FC-B3982F9FAF44}" type="pres">
      <dgm:prSet presAssocID="{1455FB0C-EB43-4F9C-9318-34BCC2FA3E10}" presName="vSp" presStyleCnt="0"/>
      <dgm:spPr/>
    </dgm:pt>
    <dgm:pt modelId="{5D050581-358B-4B08-A2F2-A0DFF5015CB2}" type="pres">
      <dgm:prSet presAssocID="{EE5A988F-9489-466A-8C09-C3B02F8F625C}" presName="rectComp" presStyleCnt="0"/>
      <dgm:spPr/>
    </dgm:pt>
    <dgm:pt modelId="{0AA6A740-82BF-42E1-BC6E-1A9800AAE6D4}" type="pres">
      <dgm:prSet presAssocID="{EE5A988F-9489-466A-8C09-C3B02F8F625C}" presName="bgRect" presStyleLbl="bgShp" presStyleIdx="3" presStyleCnt="7" custLinFactNeighborX="-2190" custLinFactNeighborY="4300"/>
      <dgm:spPr>
        <a:prstGeom prst="roundRect">
          <a:avLst>
            <a:gd name="adj" fmla="val 10000"/>
          </a:avLst>
        </a:prstGeom>
      </dgm:spPr>
      <dgm:t>
        <a:bodyPr/>
        <a:lstStyle/>
        <a:p>
          <a:endParaRPr lang="en-AU"/>
        </a:p>
      </dgm:t>
    </dgm:pt>
    <dgm:pt modelId="{9E7BF121-B242-475B-B845-21F4257495EE}" type="pres">
      <dgm:prSet presAssocID="{EE5A988F-9489-466A-8C09-C3B02F8F625C}" presName="bgRectTx" presStyleLbl="bgShp" presStyleIdx="3" presStyleCnt="7">
        <dgm:presLayoutVars>
          <dgm:bulletEnabled val="1"/>
        </dgm:presLayoutVars>
      </dgm:prSet>
      <dgm:spPr/>
      <dgm:t>
        <a:bodyPr/>
        <a:lstStyle/>
        <a:p>
          <a:endParaRPr lang="en-AU"/>
        </a:p>
      </dgm:t>
    </dgm:pt>
    <dgm:pt modelId="{D506508E-B7A8-4FDC-B1A3-C67C270C1188}" type="pres">
      <dgm:prSet presAssocID="{EE5A988F-9489-466A-8C09-C3B02F8F625C}" presName="spComp" presStyleCnt="0"/>
      <dgm:spPr/>
    </dgm:pt>
    <dgm:pt modelId="{A0533EBC-F839-4080-A1F7-20816FB779F6}" type="pres">
      <dgm:prSet presAssocID="{EE5A988F-9489-466A-8C09-C3B02F8F625C}" presName="vSp" presStyleCnt="0"/>
      <dgm:spPr/>
    </dgm:pt>
    <dgm:pt modelId="{3EEC54CB-47C2-4AD4-876C-B856CC8B18EF}" type="pres">
      <dgm:prSet presAssocID="{A68202E9-0B66-4111-B43B-A591256476BE}" presName="rectComp" presStyleCnt="0"/>
      <dgm:spPr/>
    </dgm:pt>
    <dgm:pt modelId="{8A173863-E5EB-4AAD-BAB5-DA912908A2B6}" type="pres">
      <dgm:prSet presAssocID="{A68202E9-0B66-4111-B43B-A591256476BE}" presName="bgRect" presStyleLbl="bgShp" presStyleIdx="4" presStyleCnt="7"/>
      <dgm:spPr>
        <a:prstGeom prst="roundRect">
          <a:avLst>
            <a:gd name="adj" fmla="val 10000"/>
          </a:avLst>
        </a:prstGeom>
      </dgm:spPr>
      <dgm:t>
        <a:bodyPr/>
        <a:lstStyle/>
        <a:p>
          <a:endParaRPr lang="en-AU"/>
        </a:p>
      </dgm:t>
    </dgm:pt>
    <dgm:pt modelId="{3D0B4A9A-7E31-4203-9347-A88A0C571DCF}" type="pres">
      <dgm:prSet presAssocID="{A68202E9-0B66-4111-B43B-A591256476BE}" presName="bgRectTx" presStyleLbl="bgShp" presStyleIdx="4" presStyleCnt="7">
        <dgm:presLayoutVars>
          <dgm:bulletEnabled val="1"/>
        </dgm:presLayoutVars>
      </dgm:prSet>
      <dgm:spPr/>
      <dgm:t>
        <a:bodyPr/>
        <a:lstStyle/>
        <a:p>
          <a:endParaRPr lang="en-AU"/>
        </a:p>
      </dgm:t>
    </dgm:pt>
    <dgm:pt modelId="{B8EC03C1-295F-476D-8541-B30045759F3D}" type="pres">
      <dgm:prSet presAssocID="{A68202E9-0B66-4111-B43B-A591256476BE}" presName="spComp" presStyleCnt="0"/>
      <dgm:spPr/>
    </dgm:pt>
    <dgm:pt modelId="{0B53A294-4E47-414B-A8B3-C89C3EDE1A97}" type="pres">
      <dgm:prSet presAssocID="{A68202E9-0B66-4111-B43B-A591256476BE}" presName="vSp" presStyleCnt="0"/>
      <dgm:spPr/>
    </dgm:pt>
    <dgm:pt modelId="{41F4CA34-62E7-454D-872C-F7F458F0545B}" type="pres">
      <dgm:prSet presAssocID="{1B675240-AF5B-4552-87C5-300C7AED8EFD}" presName="rectComp" presStyleCnt="0"/>
      <dgm:spPr/>
    </dgm:pt>
    <dgm:pt modelId="{A5126A55-6008-4734-8649-6F153DAFB1BC}" type="pres">
      <dgm:prSet presAssocID="{1B675240-AF5B-4552-87C5-300C7AED8EFD}" presName="bgRect" presStyleLbl="bgShp" presStyleIdx="5" presStyleCnt="7"/>
      <dgm:spPr>
        <a:prstGeom prst="roundRect">
          <a:avLst>
            <a:gd name="adj" fmla="val 10000"/>
          </a:avLst>
        </a:prstGeom>
      </dgm:spPr>
      <dgm:t>
        <a:bodyPr/>
        <a:lstStyle/>
        <a:p>
          <a:endParaRPr lang="en-AU"/>
        </a:p>
      </dgm:t>
    </dgm:pt>
    <dgm:pt modelId="{9ED3842F-FA7F-46B6-9725-EE32DE2B219B}" type="pres">
      <dgm:prSet presAssocID="{1B675240-AF5B-4552-87C5-300C7AED8EFD}" presName="bgRectTx" presStyleLbl="bgShp" presStyleIdx="5" presStyleCnt="7">
        <dgm:presLayoutVars>
          <dgm:bulletEnabled val="1"/>
        </dgm:presLayoutVars>
      </dgm:prSet>
      <dgm:spPr/>
      <dgm:t>
        <a:bodyPr/>
        <a:lstStyle/>
        <a:p>
          <a:endParaRPr lang="en-AU"/>
        </a:p>
      </dgm:t>
    </dgm:pt>
    <dgm:pt modelId="{4EF0838F-367D-4B34-BCEB-85FF974A5481}" type="pres">
      <dgm:prSet presAssocID="{1B675240-AF5B-4552-87C5-300C7AED8EFD}" presName="spComp" presStyleCnt="0"/>
      <dgm:spPr/>
    </dgm:pt>
    <dgm:pt modelId="{88377CA2-32A1-4C2E-8CBD-281E52690C15}" type="pres">
      <dgm:prSet presAssocID="{1B675240-AF5B-4552-87C5-300C7AED8EFD}" presName="vSp" presStyleCnt="0"/>
      <dgm:spPr/>
    </dgm:pt>
    <dgm:pt modelId="{F62DD2F7-EF2D-46CE-9145-54CC7DE3420C}" type="pres">
      <dgm:prSet presAssocID="{94A5F770-D118-433A-A212-90DF185F824C}" presName="rectComp" presStyleCnt="0"/>
      <dgm:spPr/>
    </dgm:pt>
    <dgm:pt modelId="{B81B6C98-D364-4A1D-98E5-CDC74F7B73E1}" type="pres">
      <dgm:prSet presAssocID="{94A5F770-D118-433A-A212-90DF185F824C}" presName="bgRect" presStyleLbl="bgShp" presStyleIdx="6" presStyleCnt="7" custLinFactNeighborX="-1476" custLinFactNeighborY="688"/>
      <dgm:spPr>
        <a:prstGeom prst="roundRect">
          <a:avLst>
            <a:gd name="adj" fmla="val 10000"/>
          </a:avLst>
        </a:prstGeom>
      </dgm:spPr>
      <dgm:t>
        <a:bodyPr/>
        <a:lstStyle/>
        <a:p>
          <a:endParaRPr lang="en-AU"/>
        </a:p>
      </dgm:t>
    </dgm:pt>
    <dgm:pt modelId="{24F40294-A212-4F91-BFC0-F3D57966A5E8}" type="pres">
      <dgm:prSet presAssocID="{94A5F770-D118-433A-A212-90DF185F824C}" presName="bgRectTx" presStyleLbl="bgShp" presStyleIdx="6" presStyleCnt="7">
        <dgm:presLayoutVars>
          <dgm:bulletEnabled val="1"/>
        </dgm:presLayoutVars>
      </dgm:prSet>
      <dgm:spPr/>
      <dgm:t>
        <a:bodyPr/>
        <a:lstStyle/>
        <a:p>
          <a:endParaRPr lang="en-AU"/>
        </a:p>
      </dgm:t>
    </dgm:pt>
  </dgm:ptLst>
  <dgm:cxnLst>
    <dgm:cxn modelId="{8BE57404-3A63-49B4-B486-A5FF50F9C370}" srcId="{EBF87CCA-F450-42AD-9256-8916EA15C75F}" destId="{11E11FAD-2774-4DBF-87B8-9F3316AFCBF9}" srcOrd="0" destOrd="0" parTransId="{402425CE-593A-4AE6-A886-E0A967CB3F48}" sibTransId="{932FB1D3-2EFE-49BF-A34F-548CF89DD15B}"/>
    <dgm:cxn modelId="{1C6EAA9E-8733-43EE-B73D-793A32F7AE2C}" srcId="{E8E60C45-C4EC-4F70-B258-A9D497646F1F}" destId="{87BAF7A1-1358-44D7-B1C4-7351F7ABE52D}" srcOrd="2" destOrd="0" parTransId="{CA88E04C-47B5-4320-835C-CA2FC783A4DA}" sibTransId="{12F14A8C-381B-46CA-9CB4-1ACB49ABB470}"/>
    <dgm:cxn modelId="{78A42CC9-CD6F-42E3-B43F-31B80DC3C130}" srcId="{E8E60C45-C4EC-4F70-B258-A9D497646F1F}" destId="{1455FB0C-EB43-4F9C-9318-34BCC2FA3E10}" srcOrd="3" destOrd="0" parTransId="{CBC8E472-0861-4A38-A36C-3BBA6D46339F}" sibTransId="{2CC705EC-BBBC-4A19-9A2D-67DCA8F841EA}"/>
    <dgm:cxn modelId="{7D26FF20-65C7-4D7C-8401-CA9D0D6ABAF4}" type="presOf" srcId="{1455FB0C-EB43-4F9C-9318-34BCC2FA3E10}" destId="{73AD2E4E-9E80-434B-AEC3-6ED5D1AD4B2D}" srcOrd="0" destOrd="0" presId="urn:microsoft.com/office/officeart/2005/8/layout/hierarchy6"/>
    <dgm:cxn modelId="{84CE237A-590F-4235-A384-9C409D9F32CC}" type="presOf" srcId="{402425CE-593A-4AE6-A886-E0A967CB3F48}" destId="{AF947F50-56E3-4C24-B78E-A1733D52CAD0}" srcOrd="0" destOrd="0" presId="urn:microsoft.com/office/officeart/2005/8/layout/hierarchy6"/>
    <dgm:cxn modelId="{EAC2DB56-F6A5-45A1-85AB-69F79B713BB9}" type="presOf" srcId="{A68202E9-0B66-4111-B43B-A591256476BE}" destId="{8A173863-E5EB-4AAD-BAB5-DA912908A2B6}" srcOrd="0" destOrd="0" presId="urn:microsoft.com/office/officeart/2005/8/layout/hierarchy6"/>
    <dgm:cxn modelId="{DB9F1BFB-E17B-49F4-99EE-4D7F14E30D48}" type="presOf" srcId="{1455FB0C-EB43-4F9C-9318-34BCC2FA3E10}" destId="{8BE994BB-B525-47BA-8EB2-20F995AB434C}" srcOrd="1" destOrd="0" presId="urn:microsoft.com/office/officeart/2005/8/layout/hierarchy6"/>
    <dgm:cxn modelId="{98B4EA33-E6C0-40C8-87CD-2F0CB7F8E822}" type="presOf" srcId="{87BAF7A1-1358-44D7-B1C4-7351F7ABE52D}" destId="{BCD7BA1A-6BDC-455C-B09D-CE4929E9B403}" srcOrd="0" destOrd="0" presId="urn:microsoft.com/office/officeart/2005/8/layout/hierarchy6"/>
    <dgm:cxn modelId="{D6F09AF3-3083-43B9-BB49-EA4C2547223D}" type="presOf" srcId="{A2E25BB4-E6E1-4DD6-9E05-F554E56DC6DF}" destId="{5CB257A7-8DB9-4E02-801F-5624C7991966}" srcOrd="0" destOrd="0" presId="urn:microsoft.com/office/officeart/2005/8/layout/hierarchy6"/>
    <dgm:cxn modelId="{58309452-358C-4669-8363-5F318A9F341B}" srcId="{E8E60C45-C4EC-4F70-B258-A9D497646F1F}" destId="{1B675240-AF5B-4552-87C5-300C7AED8EFD}" srcOrd="6" destOrd="0" parTransId="{D73D9583-9638-48D3-9852-B2C0997C2C55}" sibTransId="{F57BE3F0-77FB-444C-ACB4-5E4D110E3773}"/>
    <dgm:cxn modelId="{3E43C42F-DEBF-47E5-8E49-D17E9CAAA7C1}" type="presOf" srcId="{EE5A988F-9489-466A-8C09-C3B02F8F625C}" destId="{0AA6A740-82BF-42E1-BC6E-1A9800AAE6D4}" srcOrd="0" destOrd="0" presId="urn:microsoft.com/office/officeart/2005/8/layout/hierarchy6"/>
    <dgm:cxn modelId="{6C53CA9D-EF03-4959-9F19-CB69419E55D6}" type="presOf" srcId="{1B675240-AF5B-4552-87C5-300C7AED8EFD}" destId="{A5126A55-6008-4734-8649-6F153DAFB1BC}" srcOrd="0" destOrd="0" presId="urn:microsoft.com/office/officeart/2005/8/layout/hierarchy6"/>
    <dgm:cxn modelId="{77A6FB2D-22F7-4E0A-A53D-8314E4454FB7}" type="presOf" srcId="{BDD55DB8-952A-4499-BA64-420287D9BEC5}" destId="{385E7949-DB09-425D-900C-6655B2061611}" srcOrd="0" destOrd="0" presId="urn:microsoft.com/office/officeart/2005/8/layout/hierarchy6"/>
    <dgm:cxn modelId="{E0D36231-5448-46B8-BCE8-7B32BDD995C8}" srcId="{EBF87CCA-F450-42AD-9256-8916EA15C75F}" destId="{BDD55DB8-952A-4499-BA64-420287D9BEC5}" srcOrd="2" destOrd="0" parTransId="{6625626E-594D-443F-B33F-1648E5A4CEE8}" sibTransId="{280BDC6A-6649-42DF-9D61-5AEF50F5F8F7}"/>
    <dgm:cxn modelId="{A8D055DC-878A-4DCC-B477-B6BC19CA248E}" type="presOf" srcId="{EE5A988F-9489-466A-8C09-C3B02F8F625C}" destId="{9E7BF121-B242-475B-B845-21F4257495EE}" srcOrd="1" destOrd="0" presId="urn:microsoft.com/office/officeart/2005/8/layout/hierarchy6"/>
    <dgm:cxn modelId="{49FFC7A5-8D57-4506-8783-92C67E66776A}" type="presOf" srcId="{6625626E-594D-443F-B33F-1648E5A4CEE8}" destId="{6FC60A20-4C7C-4AE3-9AC9-417676482AE9}" srcOrd="0" destOrd="0" presId="urn:microsoft.com/office/officeart/2005/8/layout/hierarchy6"/>
    <dgm:cxn modelId="{3BDFFE22-35CA-4514-BF45-D2D47B8EBDDE}" srcId="{E8E60C45-C4EC-4F70-B258-A9D497646F1F}" destId="{EBF87CCA-F450-42AD-9256-8916EA15C75F}" srcOrd="0" destOrd="0" parTransId="{C79C9510-A7F5-47DE-A1E4-B530DB0DDA7E}" sibTransId="{EA19F122-9CE9-48F4-8FFF-FE5356EC42A0}"/>
    <dgm:cxn modelId="{D20D16FF-9A60-4A30-9B59-D4FC5F33709D}" srcId="{E8E60C45-C4EC-4F70-B258-A9D497646F1F}" destId="{EE5A988F-9489-466A-8C09-C3B02F8F625C}" srcOrd="4" destOrd="0" parTransId="{CC59344A-BC9A-43B0-8923-04488F22B5B5}" sibTransId="{CE33B778-CBC2-4347-9C74-4E9446CFBFE1}"/>
    <dgm:cxn modelId="{7C6AEE53-2B5E-43A3-98D0-0DEFBE358BD8}" type="presOf" srcId="{895CDD03-29EB-47C0-86D7-B06F9F6DB7B5}" destId="{5E1826FE-553E-43BD-B5A4-277E56211DFB}" srcOrd="0" destOrd="0" presId="urn:microsoft.com/office/officeart/2005/8/layout/hierarchy6"/>
    <dgm:cxn modelId="{C5232A80-0FD4-46C0-83B8-76F285B437B8}" type="presOf" srcId="{EBF87CCA-F450-42AD-9256-8916EA15C75F}" destId="{BB7C107F-998C-442B-A106-4481E4A51DFD}" srcOrd="0" destOrd="0" presId="urn:microsoft.com/office/officeart/2005/8/layout/hierarchy6"/>
    <dgm:cxn modelId="{2017FF89-A760-49B9-97B6-E4323F5F9ABB}" srcId="{E8E60C45-C4EC-4F70-B258-A9D497646F1F}" destId="{10326DED-DD56-4ED5-9B62-A457B5B90EA0}" srcOrd="1" destOrd="0" parTransId="{B45E5D30-00A1-48DE-A7D1-4DEC0A3A069C}" sibTransId="{A6BCFA9D-843A-4C00-B19C-E9834304518E}"/>
    <dgm:cxn modelId="{D60FB316-6A2A-42F8-8FF6-AEA8F0A330B2}" type="presOf" srcId="{10326DED-DD56-4ED5-9B62-A457B5B90EA0}" destId="{62757A1D-9B5C-4CB6-9C4C-B032DBF3445E}" srcOrd="0" destOrd="0" presId="urn:microsoft.com/office/officeart/2005/8/layout/hierarchy6"/>
    <dgm:cxn modelId="{057327A2-957A-4535-B1CB-A05411C42D7C}" srcId="{EBF87CCA-F450-42AD-9256-8916EA15C75F}" destId="{A2E25BB4-E6E1-4DD6-9E05-F554E56DC6DF}" srcOrd="1" destOrd="0" parTransId="{895CDD03-29EB-47C0-86D7-B06F9F6DB7B5}" sibTransId="{3B721FF0-63BE-496A-83A0-CDB42F5C0E92}"/>
    <dgm:cxn modelId="{350F6142-8931-4C01-BBFD-AD4DC605AC18}" type="presOf" srcId="{87BAF7A1-1358-44D7-B1C4-7351F7ABE52D}" destId="{A072EBAF-B7FD-4C39-9BDA-B1236594DCC7}" srcOrd="1" destOrd="0" presId="urn:microsoft.com/office/officeart/2005/8/layout/hierarchy6"/>
    <dgm:cxn modelId="{B415A704-F81B-4219-B5D4-83AF4FC7B7E6}" srcId="{E8E60C45-C4EC-4F70-B258-A9D497646F1F}" destId="{94A5F770-D118-433A-A212-90DF185F824C}" srcOrd="7" destOrd="0" parTransId="{7144F6BC-9E7A-43EE-8CF5-8DF6B9C6BA55}" sibTransId="{2A8C0A8D-AA63-4A23-9CF5-6EC2309BD444}"/>
    <dgm:cxn modelId="{A1C564AF-2FB3-428F-A0D1-CEB715713300}" type="presOf" srcId="{5367462F-7D58-440C-8DA9-E933C069CFF9}" destId="{04639C8A-6235-4382-9A2A-DAFE0BCB6C92}" srcOrd="0" destOrd="0" presId="urn:microsoft.com/office/officeart/2005/8/layout/hierarchy6"/>
    <dgm:cxn modelId="{17CD5F9D-AC2F-4D58-83CB-A7BFAE094763}" srcId="{BDD55DB8-952A-4499-BA64-420287D9BEC5}" destId="{5367462F-7D58-440C-8DA9-E933C069CFF9}" srcOrd="0" destOrd="0" parTransId="{CE0A6BE5-5FD0-4EC5-B1ED-214FDEDAF6D1}" sibTransId="{C5E71EB3-77B7-464C-BF6D-F1F236F96371}"/>
    <dgm:cxn modelId="{A60F8071-D99D-4DB0-A35A-9126A8CCFC90}" srcId="{E8E60C45-C4EC-4F70-B258-A9D497646F1F}" destId="{A68202E9-0B66-4111-B43B-A591256476BE}" srcOrd="5" destOrd="0" parTransId="{BB562EC8-D3BF-43E6-A1B0-03774E4527B6}" sibTransId="{59BF7A47-C648-4B04-BD58-0A616BA2775D}"/>
    <dgm:cxn modelId="{5A035F0F-6D80-4A61-A155-EDF7E1338D45}" type="presOf" srcId="{94A5F770-D118-433A-A212-90DF185F824C}" destId="{B81B6C98-D364-4A1D-98E5-CDC74F7B73E1}" srcOrd="0" destOrd="0" presId="urn:microsoft.com/office/officeart/2005/8/layout/hierarchy6"/>
    <dgm:cxn modelId="{2853169F-DD38-4169-B5DE-71273610C5C8}" type="presOf" srcId="{1B675240-AF5B-4552-87C5-300C7AED8EFD}" destId="{9ED3842F-FA7F-46B6-9725-EE32DE2B219B}" srcOrd="1" destOrd="0" presId="urn:microsoft.com/office/officeart/2005/8/layout/hierarchy6"/>
    <dgm:cxn modelId="{2BDF6658-BD50-4ED3-82AE-7CF8ACAB7356}" type="presOf" srcId="{11E11FAD-2774-4DBF-87B8-9F3316AFCBF9}" destId="{273640D6-8FE1-4F3E-8726-5EBFB6C12A81}" srcOrd="0" destOrd="0" presId="urn:microsoft.com/office/officeart/2005/8/layout/hierarchy6"/>
    <dgm:cxn modelId="{065A4E79-B4DF-414B-9D3D-BCD067417114}" type="presOf" srcId="{A68202E9-0B66-4111-B43B-A591256476BE}" destId="{3D0B4A9A-7E31-4203-9347-A88A0C571DCF}" srcOrd="1" destOrd="0" presId="urn:microsoft.com/office/officeart/2005/8/layout/hierarchy6"/>
    <dgm:cxn modelId="{9D33C6CB-9B77-4FA8-BD6A-A7BD20E261AC}" type="presOf" srcId="{94A5F770-D118-433A-A212-90DF185F824C}" destId="{24F40294-A212-4F91-BFC0-F3D57966A5E8}" srcOrd="1" destOrd="0" presId="urn:microsoft.com/office/officeart/2005/8/layout/hierarchy6"/>
    <dgm:cxn modelId="{4A0F0CA5-5065-4083-9A66-26866E8BEBE0}" type="presOf" srcId="{CE0A6BE5-5FD0-4EC5-B1ED-214FDEDAF6D1}" destId="{94782FB0-D642-460E-9AF6-279EA3E2AF58}" srcOrd="0" destOrd="0" presId="urn:microsoft.com/office/officeart/2005/8/layout/hierarchy6"/>
    <dgm:cxn modelId="{C98322F7-F44F-4F7B-8759-F975A795B18F}" type="presOf" srcId="{10326DED-DD56-4ED5-9B62-A457B5B90EA0}" destId="{DEBB8801-DE0B-4D1C-A7B9-96B5E7916727}" srcOrd="1" destOrd="0" presId="urn:microsoft.com/office/officeart/2005/8/layout/hierarchy6"/>
    <dgm:cxn modelId="{9CFDD589-9098-447E-B1E6-484367C55577}" type="presOf" srcId="{E8E60C45-C4EC-4F70-B258-A9D497646F1F}" destId="{D59BD244-A227-48D2-B1FD-D68D04812D7A}" srcOrd="0" destOrd="0" presId="urn:microsoft.com/office/officeart/2005/8/layout/hierarchy6"/>
    <dgm:cxn modelId="{18EE5D04-116A-45C2-AA39-6AF2372ACCF9}" type="presParOf" srcId="{D59BD244-A227-48D2-B1FD-D68D04812D7A}" destId="{8BF73137-1FA3-4284-9F37-2F770AB3F344}" srcOrd="0" destOrd="0" presId="urn:microsoft.com/office/officeart/2005/8/layout/hierarchy6"/>
    <dgm:cxn modelId="{47603D32-656F-47DF-834A-154E4A25812D}" type="presParOf" srcId="{8BF73137-1FA3-4284-9F37-2F770AB3F344}" destId="{34227189-C8AB-4CD6-9A79-A95F844FB224}" srcOrd="0" destOrd="0" presId="urn:microsoft.com/office/officeart/2005/8/layout/hierarchy6"/>
    <dgm:cxn modelId="{DA7E2940-D6BA-4045-AB49-FDEE73BCAF5F}" type="presParOf" srcId="{8BF73137-1FA3-4284-9F37-2F770AB3F344}" destId="{420BAAE5-69B9-4D97-B0B6-605AF8A4C9C5}" srcOrd="1" destOrd="0" presId="urn:microsoft.com/office/officeart/2005/8/layout/hierarchy6"/>
    <dgm:cxn modelId="{5C20DBA9-8BD4-4E0E-8D0F-F0C45E6587BF}" type="presParOf" srcId="{420BAAE5-69B9-4D97-B0B6-605AF8A4C9C5}" destId="{4FF80069-1D88-42BE-8D9C-C9EF68613BE0}" srcOrd="0" destOrd="0" presId="urn:microsoft.com/office/officeart/2005/8/layout/hierarchy6"/>
    <dgm:cxn modelId="{42251513-E54D-4D81-ADBE-097BE9F7D3BB}" type="presParOf" srcId="{4FF80069-1D88-42BE-8D9C-C9EF68613BE0}" destId="{BB7C107F-998C-442B-A106-4481E4A51DFD}" srcOrd="0" destOrd="0" presId="urn:microsoft.com/office/officeart/2005/8/layout/hierarchy6"/>
    <dgm:cxn modelId="{5E29936D-6648-4DB6-B2D3-CB3C9115B262}" type="presParOf" srcId="{4FF80069-1D88-42BE-8D9C-C9EF68613BE0}" destId="{DFC9210C-9177-4A86-B9CB-36678F0F098C}" srcOrd="1" destOrd="0" presId="urn:microsoft.com/office/officeart/2005/8/layout/hierarchy6"/>
    <dgm:cxn modelId="{EF877A5C-C24E-4482-AE8D-2479341198B0}" type="presParOf" srcId="{DFC9210C-9177-4A86-B9CB-36678F0F098C}" destId="{AF947F50-56E3-4C24-B78E-A1733D52CAD0}" srcOrd="0" destOrd="0" presId="urn:microsoft.com/office/officeart/2005/8/layout/hierarchy6"/>
    <dgm:cxn modelId="{52371098-BBA3-4688-B09A-800EA816F642}" type="presParOf" srcId="{DFC9210C-9177-4A86-B9CB-36678F0F098C}" destId="{3DAE38E1-D0E0-4973-8783-C7C56B88EFFA}" srcOrd="1" destOrd="0" presId="urn:microsoft.com/office/officeart/2005/8/layout/hierarchy6"/>
    <dgm:cxn modelId="{DB1874B7-4AA6-4CE4-81E6-08EB5EC8EFF8}" type="presParOf" srcId="{3DAE38E1-D0E0-4973-8783-C7C56B88EFFA}" destId="{273640D6-8FE1-4F3E-8726-5EBFB6C12A81}" srcOrd="0" destOrd="0" presId="urn:microsoft.com/office/officeart/2005/8/layout/hierarchy6"/>
    <dgm:cxn modelId="{4B019865-2C2A-4D36-8487-E497145046A8}" type="presParOf" srcId="{3DAE38E1-D0E0-4973-8783-C7C56B88EFFA}" destId="{A4D88197-A322-4510-A11F-55323DD96A93}" srcOrd="1" destOrd="0" presId="urn:microsoft.com/office/officeart/2005/8/layout/hierarchy6"/>
    <dgm:cxn modelId="{B99B3A15-1753-4716-84AA-B3C0B81E25F0}" type="presParOf" srcId="{DFC9210C-9177-4A86-B9CB-36678F0F098C}" destId="{5E1826FE-553E-43BD-B5A4-277E56211DFB}" srcOrd="2" destOrd="0" presId="urn:microsoft.com/office/officeart/2005/8/layout/hierarchy6"/>
    <dgm:cxn modelId="{52DB4393-A011-450E-AD8E-9127DFF7E444}" type="presParOf" srcId="{DFC9210C-9177-4A86-B9CB-36678F0F098C}" destId="{97CC6808-BFC5-42B1-9EE5-6F3DB8DA012E}" srcOrd="3" destOrd="0" presId="urn:microsoft.com/office/officeart/2005/8/layout/hierarchy6"/>
    <dgm:cxn modelId="{0E998642-D473-491E-B74D-4FFB48A241AA}" type="presParOf" srcId="{97CC6808-BFC5-42B1-9EE5-6F3DB8DA012E}" destId="{5CB257A7-8DB9-4E02-801F-5624C7991966}" srcOrd="0" destOrd="0" presId="urn:microsoft.com/office/officeart/2005/8/layout/hierarchy6"/>
    <dgm:cxn modelId="{0DCCD48A-7573-4783-99CE-41AD0CD1B0E4}" type="presParOf" srcId="{97CC6808-BFC5-42B1-9EE5-6F3DB8DA012E}" destId="{F6D15CDD-138C-4F8C-AFB4-E67C9C006EEA}" srcOrd="1" destOrd="0" presId="urn:microsoft.com/office/officeart/2005/8/layout/hierarchy6"/>
    <dgm:cxn modelId="{196BE945-3CC6-4C3B-93E5-4CC9FBE7D65B}" type="presParOf" srcId="{DFC9210C-9177-4A86-B9CB-36678F0F098C}" destId="{6FC60A20-4C7C-4AE3-9AC9-417676482AE9}" srcOrd="4" destOrd="0" presId="urn:microsoft.com/office/officeart/2005/8/layout/hierarchy6"/>
    <dgm:cxn modelId="{360CC1CB-1965-4AE6-891E-31E6732314A0}" type="presParOf" srcId="{DFC9210C-9177-4A86-B9CB-36678F0F098C}" destId="{ABBCB127-DC0C-4837-B5D3-EBA0C3BCFEFD}" srcOrd="5" destOrd="0" presId="urn:microsoft.com/office/officeart/2005/8/layout/hierarchy6"/>
    <dgm:cxn modelId="{A1769A90-2BA8-418B-9547-4668C59C3CAA}" type="presParOf" srcId="{ABBCB127-DC0C-4837-B5D3-EBA0C3BCFEFD}" destId="{385E7949-DB09-425D-900C-6655B2061611}" srcOrd="0" destOrd="0" presId="urn:microsoft.com/office/officeart/2005/8/layout/hierarchy6"/>
    <dgm:cxn modelId="{C705ECC3-836E-4595-846D-BC5C08273903}" type="presParOf" srcId="{ABBCB127-DC0C-4837-B5D3-EBA0C3BCFEFD}" destId="{E44DDA40-A57F-47A7-80C8-60707492C1E4}" srcOrd="1" destOrd="0" presId="urn:microsoft.com/office/officeart/2005/8/layout/hierarchy6"/>
    <dgm:cxn modelId="{55DBBCAC-5A87-4872-8066-31659B7F44F0}" type="presParOf" srcId="{E44DDA40-A57F-47A7-80C8-60707492C1E4}" destId="{94782FB0-D642-460E-9AF6-279EA3E2AF58}" srcOrd="0" destOrd="0" presId="urn:microsoft.com/office/officeart/2005/8/layout/hierarchy6"/>
    <dgm:cxn modelId="{424703FF-07F3-463D-B368-2CFBBFD2D663}" type="presParOf" srcId="{E44DDA40-A57F-47A7-80C8-60707492C1E4}" destId="{A40AE785-4E03-48B8-9D34-E19329AFE19C}" srcOrd="1" destOrd="0" presId="urn:microsoft.com/office/officeart/2005/8/layout/hierarchy6"/>
    <dgm:cxn modelId="{DCE91459-76AB-47EF-B0A6-5B7DB8A2706E}" type="presParOf" srcId="{A40AE785-4E03-48B8-9D34-E19329AFE19C}" destId="{04639C8A-6235-4382-9A2A-DAFE0BCB6C92}" srcOrd="0" destOrd="0" presId="urn:microsoft.com/office/officeart/2005/8/layout/hierarchy6"/>
    <dgm:cxn modelId="{E4B06C73-C39C-4ED6-9A34-FC305C74159B}" type="presParOf" srcId="{A40AE785-4E03-48B8-9D34-E19329AFE19C}" destId="{B8FEADFF-9A3D-409E-996C-8B5DC679423E}" srcOrd="1" destOrd="0" presId="urn:microsoft.com/office/officeart/2005/8/layout/hierarchy6"/>
    <dgm:cxn modelId="{542E790B-CF46-44FF-9804-0CFD72B3FCDE}" type="presParOf" srcId="{D59BD244-A227-48D2-B1FD-D68D04812D7A}" destId="{282C0CF7-B863-485B-9924-F922F511C0BE}" srcOrd="1" destOrd="0" presId="urn:microsoft.com/office/officeart/2005/8/layout/hierarchy6"/>
    <dgm:cxn modelId="{0C0075A4-59C0-4DAB-B354-C33D2C3BE615}" type="presParOf" srcId="{282C0CF7-B863-485B-9924-F922F511C0BE}" destId="{652B8B3D-D948-4127-983A-0E5479C39FF2}" srcOrd="0" destOrd="0" presId="urn:microsoft.com/office/officeart/2005/8/layout/hierarchy6"/>
    <dgm:cxn modelId="{BD613D21-03A1-4639-BD75-4C3B90F39922}" type="presParOf" srcId="{652B8B3D-D948-4127-983A-0E5479C39FF2}" destId="{62757A1D-9B5C-4CB6-9C4C-B032DBF3445E}" srcOrd="0" destOrd="0" presId="urn:microsoft.com/office/officeart/2005/8/layout/hierarchy6"/>
    <dgm:cxn modelId="{207704F4-8EF6-4FDF-8521-ACAB2CD70DF3}" type="presParOf" srcId="{652B8B3D-D948-4127-983A-0E5479C39FF2}" destId="{DEBB8801-DE0B-4D1C-A7B9-96B5E7916727}" srcOrd="1" destOrd="0" presId="urn:microsoft.com/office/officeart/2005/8/layout/hierarchy6"/>
    <dgm:cxn modelId="{BD909A3A-15BB-48EB-8C43-51D7DD4AFA8D}" type="presParOf" srcId="{282C0CF7-B863-485B-9924-F922F511C0BE}" destId="{0F2BB16C-4506-4812-8912-5E6B57CA67F3}" srcOrd="1" destOrd="0" presId="urn:microsoft.com/office/officeart/2005/8/layout/hierarchy6"/>
    <dgm:cxn modelId="{A35C731F-A4A6-4F77-94B4-25EFC109D1C4}" type="presParOf" srcId="{0F2BB16C-4506-4812-8912-5E6B57CA67F3}" destId="{99B30295-D0D3-42EF-A7BA-E904CEEA2451}" srcOrd="0" destOrd="0" presId="urn:microsoft.com/office/officeart/2005/8/layout/hierarchy6"/>
    <dgm:cxn modelId="{511BEFAA-B7A7-4254-8C82-424B542C4357}" type="presParOf" srcId="{282C0CF7-B863-485B-9924-F922F511C0BE}" destId="{BF48F746-6ADA-492D-8E3A-9D96FE1E2501}" srcOrd="2" destOrd="0" presId="urn:microsoft.com/office/officeart/2005/8/layout/hierarchy6"/>
    <dgm:cxn modelId="{5707EC06-9BC4-4600-A7D4-C54A476086C7}" type="presParOf" srcId="{BF48F746-6ADA-492D-8E3A-9D96FE1E2501}" destId="{BCD7BA1A-6BDC-455C-B09D-CE4929E9B403}" srcOrd="0" destOrd="0" presId="urn:microsoft.com/office/officeart/2005/8/layout/hierarchy6"/>
    <dgm:cxn modelId="{A2F4BFCE-4247-4664-B5C4-8C3A2C15D960}" type="presParOf" srcId="{BF48F746-6ADA-492D-8E3A-9D96FE1E2501}" destId="{A072EBAF-B7FD-4C39-9BDA-B1236594DCC7}" srcOrd="1" destOrd="0" presId="urn:microsoft.com/office/officeart/2005/8/layout/hierarchy6"/>
    <dgm:cxn modelId="{B5D73074-349B-4969-AEBC-418145EB3C92}" type="presParOf" srcId="{282C0CF7-B863-485B-9924-F922F511C0BE}" destId="{CB685B76-E985-4532-B71B-9A0B00222E9E}" srcOrd="3" destOrd="0" presId="urn:microsoft.com/office/officeart/2005/8/layout/hierarchy6"/>
    <dgm:cxn modelId="{F93FAA33-9838-4190-968F-93AD9BF921AB}" type="presParOf" srcId="{CB685B76-E985-4532-B71B-9A0B00222E9E}" destId="{FE188D6C-3367-49B9-AADC-642A665EE02F}" srcOrd="0" destOrd="0" presId="urn:microsoft.com/office/officeart/2005/8/layout/hierarchy6"/>
    <dgm:cxn modelId="{23EC0523-D8C8-44CF-B50B-D5E6FD2C8859}" type="presParOf" srcId="{282C0CF7-B863-485B-9924-F922F511C0BE}" destId="{CBFE5238-56A8-457D-993D-0C263265572B}" srcOrd="4" destOrd="0" presId="urn:microsoft.com/office/officeart/2005/8/layout/hierarchy6"/>
    <dgm:cxn modelId="{B3D38B27-69AF-48C2-98E3-4322EE30B6B9}" type="presParOf" srcId="{CBFE5238-56A8-457D-993D-0C263265572B}" destId="{73AD2E4E-9E80-434B-AEC3-6ED5D1AD4B2D}" srcOrd="0" destOrd="0" presId="urn:microsoft.com/office/officeart/2005/8/layout/hierarchy6"/>
    <dgm:cxn modelId="{8D552498-C227-429C-B1E1-E24E9556ADFE}" type="presParOf" srcId="{CBFE5238-56A8-457D-993D-0C263265572B}" destId="{8BE994BB-B525-47BA-8EB2-20F995AB434C}" srcOrd="1" destOrd="0" presId="urn:microsoft.com/office/officeart/2005/8/layout/hierarchy6"/>
    <dgm:cxn modelId="{8A1107A0-0DB9-463D-BD5D-BFF04A55B215}" type="presParOf" srcId="{282C0CF7-B863-485B-9924-F922F511C0BE}" destId="{40B719BD-E8C6-497B-9C64-56414F5B7675}" srcOrd="5" destOrd="0" presId="urn:microsoft.com/office/officeart/2005/8/layout/hierarchy6"/>
    <dgm:cxn modelId="{D69F08A4-2FF9-4539-BE0C-658D8FB7DEAC}" type="presParOf" srcId="{40B719BD-E8C6-497B-9C64-56414F5B7675}" destId="{3A127070-10E2-464B-B3FC-B3982F9FAF44}" srcOrd="0" destOrd="0" presId="urn:microsoft.com/office/officeart/2005/8/layout/hierarchy6"/>
    <dgm:cxn modelId="{758C40E4-43ED-4C62-924A-F81DBC62D0CC}" type="presParOf" srcId="{282C0CF7-B863-485B-9924-F922F511C0BE}" destId="{5D050581-358B-4B08-A2F2-A0DFF5015CB2}" srcOrd="6" destOrd="0" presId="urn:microsoft.com/office/officeart/2005/8/layout/hierarchy6"/>
    <dgm:cxn modelId="{AAB4F028-42A8-4F1B-AB6C-B8E7D80D44FC}" type="presParOf" srcId="{5D050581-358B-4B08-A2F2-A0DFF5015CB2}" destId="{0AA6A740-82BF-42E1-BC6E-1A9800AAE6D4}" srcOrd="0" destOrd="0" presId="urn:microsoft.com/office/officeart/2005/8/layout/hierarchy6"/>
    <dgm:cxn modelId="{3B37B040-5D5F-4CEC-8D23-56280740350B}" type="presParOf" srcId="{5D050581-358B-4B08-A2F2-A0DFF5015CB2}" destId="{9E7BF121-B242-475B-B845-21F4257495EE}" srcOrd="1" destOrd="0" presId="urn:microsoft.com/office/officeart/2005/8/layout/hierarchy6"/>
    <dgm:cxn modelId="{21EE5B4A-A182-4CE2-8845-A10D8C3463D7}" type="presParOf" srcId="{282C0CF7-B863-485B-9924-F922F511C0BE}" destId="{D506508E-B7A8-4FDC-B1A3-C67C270C1188}" srcOrd="7" destOrd="0" presId="urn:microsoft.com/office/officeart/2005/8/layout/hierarchy6"/>
    <dgm:cxn modelId="{3A22A9C3-4602-4AA6-9162-FECBD5FEDDC8}" type="presParOf" srcId="{D506508E-B7A8-4FDC-B1A3-C67C270C1188}" destId="{A0533EBC-F839-4080-A1F7-20816FB779F6}" srcOrd="0" destOrd="0" presId="urn:microsoft.com/office/officeart/2005/8/layout/hierarchy6"/>
    <dgm:cxn modelId="{D9BA8F0F-1C60-473A-9362-70E2CB40D9AA}" type="presParOf" srcId="{282C0CF7-B863-485B-9924-F922F511C0BE}" destId="{3EEC54CB-47C2-4AD4-876C-B856CC8B18EF}" srcOrd="8" destOrd="0" presId="urn:microsoft.com/office/officeart/2005/8/layout/hierarchy6"/>
    <dgm:cxn modelId="{34AF8B0B-6A66-45B3-B3E2-CA8BC29B3592}" type="presParOf" srcId="{3EEC54CB-47C2-4AD4-876C-B856CC8B18EF}" destId="{8A173863-E5EB-4AAD-BAB5-DA912908A2B6}" srcOrd="0" destOrd="0" presId="urn:microsoft.com/office/officeart/2005/8/layout/hierarchy6"/>
    <dgm:cxn modelId="{0FF89C84-B102-4C85-A0C4-1E348DE1ACD7}" type="presParOf" srcId="{3EEC54CB-47C2-4AD4-876C-B856CC8B18EF}" destId="{3D0B4A9A-7E31-4203-9347-A88A0C571DCF}" srcOrd="1" destOrd="0" presId="urn:microsoft.com/office/officeart/2005/8/layout/hierarchy6"/>
    <dgm:cxn modelId="{2211C508-007A-4EF2-891E-1277484D695B}" type="presParOf" srcId="{282C0CF7-B863-485B-9924-F922F511C0BE}" destId="{B8EC03C1-295F-476D-8541-B30045759F3D}" srcOrd="9" destOrd="0" presId="urn:microsoft.com/office/officeart/2005/8/layout/hierarchy6"/>
    <dgm:cxn modelId="{2E6AF999-37B8-44FF-8056-940124E1D838}" type="presParOf" srcId="{B8EC03C1-295F-476D-8541-B30045759F3D}" destId="{0B53A294-4E47-414B-A8B3-C89C3EDE1A97}" srcOrd="0" destOrd="0" presId="urn:microsoft.com/office/officeart/2005/8/layout/hierarchy6"/>
    <dgm:cxn modelId="{3CD91CD7-771C-4A87-97F1-9DE4EF8EC223}" type="presParOf" srcId="{282C0CF7-B863-485B-9924-F922F511C0BE}" destId="{41F4CA34-62E7-454D-872C-F7F458F0545B}" srcOrd="10" destOrd="0" presId="urn:microsoft.com/office/officeart/2005/8/layout/hierarchy6"/>
    <dgm:cxn modelId="{48EBBD8B-233E-4F88-A103-7639EB4506C1}" type="presParOf" srcId="{41F4CA34-62E7-454D-872C-F7F458F0545B}" destId="{A5126A55-6008-4734-8649-6F153DAFB1BC}" srcOrd="0" destOrd="0" presId="urn:microsoft.com/office/officeart/2005/8/layout/hierarchy6"/>
    <dgm:cxn modelId="{15303D1D-0E54-441B-873C-748B0E5A0AD1}" type="presParOf" srcId="{41F4CA34-62E7-454D-872C-F7F458F0545B}" destId="{9ED3842F-FA7F-46B6-9725-EE32DE2B219B}" srcOrd="1" destOrd="0" presId="urn:microsoft.com/office/officeart/2005/8/layout/hierarchy6"/>
    <dgm:cxn modelId="{A1DF7DFE-F85B-4BBA-8B02-993085151739}" type="presParOf" srcId="{282C0CF7-B863-485B-9924-F922F511C0BE}" destId="{4EF0838F-367D-4B34-BCEB-85FF974A5481}" srcOrd="11" destOrd="0" presId="urn:microsoft.com/office/officeart/2005/8/layout/hierarchy6"/>
    <dgm:cxn modelId="{40E4FB9C-8167-46A2-9DF8-96FB3B25F26D}" type="presParOf" srcId="{4EF0838F-367D-4B34-BCEB-85FF974A5481}" destId="{88377CA2-32A1-4C2E-8CBD-281E52690C15}" srcOrd="0" destOrd="0" presId="urn:microsoft.com/office/officeart/2005/8/layout/hierarchy6"/>
    <dgm:cxn modelId="{4BD0793E-7FCD-461D-9508-87DFED4ADCA3}" type="presParOf" srcId="{282C0CF7-B863-485B-9924-F922F511C0BE}" destId="{F62DD2F7-EF2D-46CE-9145-54CC7DE3420C}" srcOrd="12" destOrd="0" presId="urn:microsoft.com/office/officeart/2005/8/layout/hierarchy6"/>
    <dgm:cxn modelId="{0CA94D46-ED53-463A-8819-01074A42838C}" type="presParOf" srcId="{F62DD2F7-EF2D-46CE-9145-54CC7DE3420C}" destId="{B81B6C98-D364-4A1D-98E5-CDC74F7B73E1}" srcOrd="0" destOrd="0" presId="urn:microsoft.com/office/officeart/2005/8/layout/hierarchy6"/>
    <dgm:cxn modelId="{A7FF8E1E-A32A-4517-8F65-88A1D29D7801}" type="presParOf" srcId="{F62DD2F7-EF2D-46CE-9145-54CC7DE3420C}" destId="{24F40294-A212-4F91-BFC0-F3D57966A5E8}"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1B6C98-D364-4A1D-98E5-CDC74F7B73E1}">
      <dsp:nvSpPr>
        <dsp:cNvPr id="0" name=""/>
        <dsp:cNvSpPr/>
      </dsp:nvSpPr>
      <dsp:spPr>
        <a:xfrm>
          <a:off x="667877" y="6207869"/>
          <a:ext cx="5339231" cy="805908"/>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hueOff val="0"/>
                  <a:satOff val="0"/>
                  <a:lumOff val="0"/>
                  <a:alphaOff val="0"/>
                </a:sysClr>
              </a:solidFill>
              <a:latin typeface="Calibri"/>
              <a:ea typeface="+mn-ea"/>
              <a:cs typeface="+mn-cs"/>
            </a:rPr>
            <a:t>Escalation Suspension</a:t>
          </a:r>
        </a:p>
      </dsp:txBody>
      <dsp:txXfrm>
        <a:off x="667877" y="6207869"/>
        <a:ext cx="1601769" cy="805908"/>
      </dsp:txXfrm>
    </dsp:sp>
    <dsp:sp modelId="{A5126A55-6008-4734-8649-6F153DAFB1BC}">
      <dsp:nvSpPr>
        <dsp:cNvPr id="0" name=""/>
        <dsp:cNvSpPr/>
      </dsp:nvSpPr>
      <dsp:spPr>
        <a:xfrm>
          <a:off x="746684" y="5262098"/>
          <a:ext cx="5339231" cy="805908"/>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hueOff val="0"/>
                  <a:satOff val="0"/>
                  <a:lumOff val="0"/>
                  <a:alphaOff val="0"/>
                </a:sysClr>
              </a:solidFill>
              <a:latin typeface="Calibri"/>
              <a:ea typeface="+mn-ea"/>
              <a:cs typeface="+mn-cs"/>
            </a:rPr>
            <a:t>Planned Support </a:t>
          </a:r>
        </a:p>
      </dsp:txBody>
      <dsp:txXfrm>
        <a:off x="746684" y="5262098"/>
        <a:ext cx="1601769" cy="805908"/>
      </dsp:txXfrm>
    </dsp:sp>
    <dsp:sp modelId="{8A173863-E5EB-4AAD-BAB5-DA912908A2B6}">
      <dsp:nvSpPr>
        <dsp:cNvPr id="0" name=""/>
        <dsp:cNvSpPr/>
      </dsp:nvSpPr>
      <dsp:spPr>
        <a:xfrm>
          <a:off x="746684" y="4321872"/>
          <a:ext cx="5339231" cy="805908"/>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hueOff val="0"/>
                  <a:satOff val="0"/>
                  <a:lumOff val="0"/>
                  <a:alphaOff val="0"/>
                </a:sysClr>
              </a:solidFill>
              <a:latin typeface="Calibri"/>
              <a:ea typeface="+mn-ea"/>
              <a:cs typeface="+mn-cs"/>
            </a:rPr>
            <a:t>Internal Suspension</a:t>
          </a:r>
        </a:p>
      </dsp:txBody>
      <dsp:txXfrm>
        <a:off x="746684" y="4321872"/>
        <a:ext cx="1601769" cy="805908"/>
      </dsp:txXfrm>
    </dsp:sp>
    <dsp:sp modelId="{0AA6A740-82BF-42E1-BC6E-1A9800AAE6D4}">
      <dsp:nvSpPr>
        <dsp:cNvPr id="0" name=""/>
        <dsp:cNvSpPr/>
      </dsp:nvSpPr>
      <dsp:spPr>
        <a:xfrm>
          <a:off x="629755" y="3416299"/>
          <a:ext cx="5339231" cy="805908"/>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hueOff val="0"/>
                  <a:satOff val="0"/>
                  <a:lumOff val="0"/>
                  <a:alphaOff val="0"/>
                </a:sysClr>
              </a:solidFill>
              <a:latin typeface="Calibri"/>
              <a:ea typeface="+mn-ea"/>
              <a:cs typeface="+mn-cs"/>
            </a:rPr>
            <a:t>Wasted Minute Record</a:t>
          </a:r>
        </a:p>
      </dsp:txBody>
      <dsp:txXfrm>
        <a:off x="629755" y="3416299"/>
        <a:ext cx="1601769" cy="805908"/>
      </dsp:txXfrm>
    </dsp:sp>
    <dsp:sp modelId="{73AD2E4E-9E80-434B-AEC3-6ED5D1AD4B2D}">
      <dsp:nvSpPr>
        <dsp:cNvPr id="0" name=""/>
        <dsp:cNvSpPr/>
      </dsp:nvSpPr>
      <dsp:spPr>
        <a:xfrm>
          <a:off x="746684" y="2441419"/>
          <a:ext cx="5339231" cy="805908"/>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hueOff val="0"/>
                  <a:satOff val="0"/>
                  <a:lumOff val="0"/>
                  <a:alphaOff val="0"/>
                </a:sysClr>
              </a:solidFill>
              <a:latin typeface="Calibri"/>
              <a:ea typeface="+mn-ea"/>
              <a:cs typeface="+mn-cs"/>
            </a:rPr>
            <a:t>Explict praise Acknowledgment </a:t>
          </a:r>
        </a:p>
      </dsp:txBody>
      <dsp:txXfrm>
        <a:off x="746684" y="2441419"/>
        <a:ext cx="1601769" cy="805908"/>
      </dsp:txXfrm>
    </dsp:sp>
    <dsp:sp modelId="{BCD7BA1A-6BDC-455C-B09D-CE4929E9B403}">
      <dsp:nvSpPr>
        <dsp:cNvPr id="0" name=""/>
        <dsp:cNvSpPr/>
      </dsp:nvSpPr>
      <dsp:spPr>
        <a:xfrm>
          <a:off x="746684" y="1501193"/>
          <a:ext cx="5339231" cy="805908"/>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hueOff val="0"/>
                  <a:satOff val="0"/>
                  <a:lumOff val="0"/>
                  <a:alphaOff val="0"/>
                </a:sysClr>
              </a:solidFill>
              <a:latin typeface="Calibri"/>
              <a:ea typeface="+mn-ea"/>
              <a:cs typeface="+mn-cs"/>
            </a:rPr>
            <a:t>Class room Primary Prevention </a:t>
          </a:r>
        </a:p>
        <a:p>
          <a:pPr lvl="0" algn="ctr" defTabSz="488950">
            <a:lnSpc>
              <a:spcPct val="90000"/>
            </a:lnSpc>
            <a:spcBef>
              <a:spcPct val="0"/>
            </a:spcBef>
            <a:spcAft>
              <a:spcPct val="35000"/>
            </a:spcAft>
          </a:pPr>
          <a:r>
            <a:rPr lang="en-AU" sz="1100" kern="1200">
              <a:solidFill>
                <a:sysClr val="windowText" lastClr="000000">
                  <a:hueOff val="0"/>
                  <a:satOff val="0"/>
                  <a:lumOff val="0"/>
                  <a:alphaOff val="0"/>
                </a:sysClr>
              </a:solidFill>
              <a:latin typeface="Calibri"/>
              <a:ea typeface="+mn-ea"/>
              <a:cs typeface="+mn-cs"/>
            </a:rPr>
            <a:t>Curriculum and review </a:t>
          </a:r>
        </a:p>
      </dsp:txBody>
      <dsp:txXfrm>
        <a:off x="746684" y="1501193"/>
        <a:ext cx="1601769" cy="805908"/>
      </dsp:txXfrm>
    </dsp:sp>
    <dsp:sp modelId="{62757A1D-9B5C-4CB6-9C4C-B032DBF3445E}">
      <dsp:nvSpPr>
        <dsp:cNvPr id="0" name=""/>
        <dsp:cNvSpPr/>
      </dsp:nvSpPr>
      <dsp:spPr>
        <a:xfrm>
          <a:off x="746684" y="560967"/>
          <a:ext cx="5339231" cy="805908"/>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hueOff val="0"/>
                  <a:satOff val="0"/>
                  <a:lumOff val="0"/>
                  <a:alphaOff val="0"/>
                </a:sysClr>
              </a:solidFill>
              <a:latin typeface="Calibri"/>
              <a:ea typeface="+mn-ea"/>
              <a:cs typeface="+mn-cs"/>
            </a:rPr>
            <a:t>Class room primary Prevention Start Up Common Understanding </a:t>
          </a:r>
        </a:p>
      </dsp:txBody>
      <dsp:txXfrm>
        <a:off x="746684" y="560967"/>
        <a:ext cx="1601769" cy="805908"/>
      </dsp:txXfrm>
    </dsp:sp>
    <dsp:sp modelId="{BB7C107F-998C-442B-A106-4481E4A51DFD}">
      <dsp:nvSpPr>
        <dsp:cNvPr id="0" name=""/>
        <dsp:cNvSpPr/>
      </dsp:nvSpPr>
      <dsp:spPr>
        <a:xfrm>
          <a:off x="3660099" y="628126"/>
          <a:ext cx="1007385" cy="6445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solidFill>
                <a:sysClr val="window" lastClr="FFFFFF"/>
              </a:solidFill>
              <a:latin typeface="Calibri"/>
              <a:ea typeface="+mn-ea"/>
              <a:cs typeface="+mn-cs"/>
            </a:rPr>
            <a:t>Code of conduct </a:t>
          </a:r>
        </a:p>
        <a:p>
          <a:pPr lvl="0" algn="ctr" defTabSz="400050">
            <a:lnSpc>
              <a:spcPct val="90000"/>
            </a:lnSpc>
            <a:spcBef>
              <a:spcPct val="0"/>
            </a:spcBef>
            <a:spcAft>
              <a:spcPct val="35000"/>
            </a:spcAft>
          </a:pPr>
          <a:r>
            <a:rPr lang="en-AU" sz="900" kern="1200">
              <a:solidFill>
                <a:sysClr val="window" lastClr="FFFFFF"/>
              </a:solidFill>
              <a:latin typeface="Calibri"/>
              <a:ea typeface="+mn-ea"/>
              <a:cs typeface="+mn-cs"/>
            </a:rPr>
            <a:t>Values Expectations </a:t>
          </a:r>
        </a:p>
      </dsp:txBody>
      <dsp:txXfrm>
        <a:off x="3678976" y="647003"/>
        <a:ext cx="969631" cy="606764"/>
      </dsp:txXfrm>
    </dsp:sp>
    <dsp:sp modelId="{AF947F50-56E3-4C24-B78E-A1733D52CAD0}">
      <dsp:nvSpPr>
        <dsp:cNvPr id="0" name=""/>
        <dsp:cNvSpPr/>
      </dsp:nvSpPr>
      <dsp:spPr>
        <a:xfrm>
          <a:off x="2903613" y="1272644"/>
          <a:ext cx="1260178" cy="268636"/>
        </a:xfrm>
        <a:custGeom>
          <a:avLst/>
          <a:gdLst/>
          <a:ahLst/>
          <a:cxnLst/>
          <a:rect l="0" t="0" r="0" b="0"/>
          <a:pathLst>
            <a:path>
              <a:moveTo>
                <a:pt x="1260178" y="0"/>
              </a:moveTo>
              <a:lnTo>
                <a:pt x="1260178" y="134318"/>
              </a:lnTo>
              <a:lnTo>
                <a:pt x="0" y="134318"/>
              </a:lnTo>
              <a:lnTo>
                <a:pt x="0" y="26863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73640D6-8FE1-4F3E-8726-5EBFB6C12A81}">
      <dsp:nvSpPr>
        <dsp:cNvPr id="0" name=""/>
        <dsp:cNvSpPr/>
      </dsp:nvSpPr>
      <dsp:spPr>
        <a:xfrm>
          <a:off x="2399921" y="1541280"/>
          <a:ext cx="1007385" cy="67159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solidFill>
                <a:sysClr val="window" lastClr="FFFFFF"/>
              </a:solidFill>
              <a:latin typeface="Calibri"/>
              <a:ea typeface="+mn-ea"/>
              <a:cs typeface="+mn-cs"/>
            </a:rPr>
            <a:t>You an Do i</a:t>
          </a:r>
          <a:r>
            <a:rPr lang="en-AU" sz="900" i="1" kern="1200">
              <a:solidFill>
                <a:sysClr val="window" lastClr="FFFFFF"/>
              </a:solidFill>
              <a:latin typeface="Calibri"/>
              <a:ea typeface="+mn-ea"/>
              <a:cs typeface="+mn-cs"/>
            </a:rPr>
            <a:t>t </a:t>
          </a:r>
          <a:endParaRPr lang="en-AU" sz="900" kern="1200">
            <a:solidFill>
              <a:sysClr val="window" lastClr="FFFFFF"/>
            </a:solidFill>
            <a:latin typeface="Calibri"/>
            <a:ea typeface="+mn-ea"/>
            <a:cs typeface="+mn-cs"/>
          </a:endParaRPr>
        </a:p>
      </dsp:txBody>
      <dsp:txXfrm>
        <a:off x="2419591" y="1560950"/>
        <a:ext cx="968045" cy="632250"/>
      </dsp:txXfrm>
    </dsp:sp>
    <dsp:sp modelId="{5E1826FE-553E-43BD-B5A4-277E56211DFB}">
      <dsp:nvSpPr>
        <dsp:cNvPr id="0" name=""/>
        <dsp:cNvSpPr/>
      </dsp:nvSpPr>
      <dsp:spPr>
        <a:xfrm>
          <a:off x="4118072" y="1272644"/>
          <a:ext cx="91440" cy="268636"/>
        </a:xfrm>
        <a:custGeom>
          <a:avLst/>
          <a:gdLst/>
          <a:ahLst/>
          <a:cxnLst/>
          <a:rect l="0" t="0" r="0" b="0"/>
          <a:pathLst>
            <a:path>
              <a:moveTo>
                <a:pt x="45720" y="0"/>
              </a:moveTo>
              <a:lnTo>
                <a:pt x="45720" y="26863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CB257A7-8DB9-4E02-801F-5624C7991966}">
      <dsp:nvSpPr>
        <dsp:cNvPr id="0" name=""/>
        <dsp:cNvSpPr/>
      </dsp:nvSpPr>
      <dsp:spPr>
        <a:xfrm>
          <a:off x="3660099" y="1541280"/>
          <a:ext cx="1007385" cy="67159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solidFill>
                <a:sysClr val="window" lastClr="FFFFFF"/>
              </a:solidFill>
              <a:latin typeface="Calibri"/>
              <a:ea typeface="+mn-ea"/>
              <a:cs typeface="+mn-cs"/>
            </a:rPr>
            <a:t>Aus VELS</a:t>
          </a:r>
        </a:p>
      </dsp:txBody>
      <dsp:txXfrm>
        <a:off x="3679769" y="1560950"/>
        <a:ext cx="968045" cy="632250"/>
      </dsp:txXfrm>
    </dsp:sp>
    <dsp:sp modelId="{6FC60A20-4C7C-4AE3-9AC9-417676482AE9}">
      <dsp:nvSpPr>
        <dsp:cNvPr id="0" name=""/>
        <dsp:cNvSpPr/>
      </dsp:nvSpPr>
      <dsp:spPr>
        <a:xfrm>
          <a:off x="4163792" y="1272644"/>
          <a:ext cx="1309600" cy="268636"/>
        </a:xfrm>
        <a:custGeom>
          <a:avLst/>
          <a:gdLst/>
          <a:ahLst/>
          <a:cxnLst/>
          <a:rect l="0" t="0" r="0" b="0"/>
          <a:pathLst>
            <a:path>
              <a:moveTo>
                <a:pt x="0" y="0"/>
              </a:moveTo>
              <a:lnTo>
                <a:pt x="0" y="134318"/>
              </a:lnTo>
              <a:lnTo>
                <a:pt x="1309600" y="134318"/>
              </a:lnTo>
              <a:lnTo>
                <a:pt x="1309600" y="26863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85E7949-DB09-425D-900C-6655B2061611}">
      <dsp:nvSpPr>
        <dsp:cNvPr id="0" name=""/>
        <dsp:cNvSpPr/>
      </dsp:nvSpPr>
      <dsp:spPr>
        <a:xfrm>
          <a:off x="4969700" y="1541280"/>
          <a:ext cx="1007385" cy="67159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solidFill>
                <a:sysClr val="window" lastClr="FFFFFF"/>
              </a:solidFill>
              <a:latin typeface="Calibri"/>
              <a:ea typeface="+mn-ea"/>
              <a:cs typeface="+mn-cs"/>
            </a:rPr>
            <a:t>Review of Values fortnightly classroom meeting </a:t>
          </a:r>
        </a:p>
      </dsp:txBody>
      <dsp:txXfrm>
        <a:off x="4989370" y="1560950"/>
        <a:ext cx="968045" cy="632250"/>
      </dsp:txXfrm>
    </dsp:sp>
    <dsp:sp modelId="{94782FB0-D642-460E-9AF6-279EA3E2AF58}">
      <dsp:nvSpPr>
        <dsp:cNvPr id="0" name=""/>
        <dsp:cNvSpPr/>
      </dsp:nvSpPr>
      <dsp:spPr>
        <a:xfrm>
          <a:off x="5420692" y="2212870"/>
          <a:ext cx="91440" cy="298918"/>
        </a:xfrm>
        <a:custGeom>
          <a:avLst/>
          <a:gdLst/>
          <a:ahLst/>
          <a:cxnLst/>
          <a:rect l="0" t="0" r="0" b="0"/>
          <a:pathLst>
            <a:path>
              <a:moveTo>
                <a:pt x="52701" y="0"/>
              </a:moveTo>
              <a:lnTo>
                <a:pt x="52701" y="149459"/>
              </a:lnTo>
              <a:lnTo>
                <a:pt x="45720" y="149459"/>
              </a:lnTo>
              <a:lnTo>
                <a:pt x="45720" y="29891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4639C8A-6235-4382-9A2A-DAFE0BCB6C92}">
      <dsp:nvSpPr>
        <dsp:cNvPr id="0" name=""/>
        <dsp:cNvSpPr/>
      </dsp:nvSpPr>
      <dsp:spPr>
        <a:xfrm>
          <a:off x="4962719" y="2511788"/>
          <a:ext cx="1007385" cy="67159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solidFill>
                <a:sysClr val="window" lastClr="FFFFFF"/>
              </a:solidFill>
              <a:latin typeface="Calibri"/>
              <a:ea typeface="+mn-ea"/>
              <a:cs typeface="+mn-cs"/>
            </a:rPr>
            <a:t>describe the behaviour/habit of the mind  being displayed</a:t>
          </a:r>
        </a:p>
      </dsp:txBody>
      <dsp:txXfrm>
        <a:off x="4982389" y="2531458"/>
        <a:ext cx="968045" cy="6322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2667</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Cresten A</dc:creator>
  <cp:lastModifiedBy>Vonarx, Ruth R</cp:lastModifiedBy>
  <cp:revision>3</cp:revision>
  <dcterms:created xsi:type="dcterms:W3CDTF">2014-05-13T02:26:00Z</dcterms:created>
  <dcterms:modified xsi:type="dcterms:W3CDTF">2014-07-15T07:45:00Z</dcterms:modified>
</cp:coreProperties>
</file>